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73E" w:rsidRDefault="00EB373E" w:rsidP="00EB373E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 xml:space="preserve">Trauer als „Beziehungsressource“ </w:t>
      </w:r>
    </w:p>
    <w:p w:rsidR="00D64CDA" w:rsidRPr="00EB373E" w:rsidRDefault="00FC6FAA" w:rsidP="00EB373E">
      <w:pPr>
        <w:pStyle w:val="Listenabsatz"/>
        <w:numPr>
          <w:ilvl w:val="0"/>
          <w:numId w:val="2"/>
        </w:num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36"/>
          <w:szCs w:val="36"/>
        </w:rPr>
        <w:t>verbunden bl</w:t>
      </w:r>
      <w:r w:rsidR="00EB373E">
        <w:rPr>
          <w:rFonts w:asciiTheme="minorHAnsi" w:hAnsiTheme="minorHAnsi" w:cstheme="minorHAnsi"/>
          <w:b/>
          <w:sz w:val="36"/>
          <w:szCs w:val="36"/>
        </w:rPr>
        <w:t>e</w:t>
      </w:r>
      <w:r>
        <w:rPr>
          <w:rFonts w:asciiTheme="minorHAnsi" w:hAnsiTheme="minorHAnsi" w:cstheme="minorHAnsi"/>
          <w:b/>
          <w:sz w:val="36"/>
          <w:szCs w:val="36"/>
        </w:rPr>
        <w:t>i</w:t>
      </w:r>
      <w:r w:rsidR="00EB373E">
        <w:rPr>
          <w:rFonts w:asciiTheme="minorHAnsi" w:hAnsiTheme="minorHAnsi" w:cstheme="minorHAnsi"/>
          <w:b/>
          <w:sz w:val="36"/>
          <w:szCs w:val="36"/>
        </w:rPr>
        <w:t xml:space="preserve">ben in der Trauer - </w:t>
      </w:r>
      <w:r w:rsidR="00D64CDA" w:rsidRPr="00EB373E">
        <w:rPr>
          <w:rFonts w:asciiTheme="minorHAnsi" w:hAnsiTheme="minorHAnsi" w:cstheme="minorHAnsi"/>
          <w:b/>
          <w:sz w:val="36"/>
          <w:szCs w:val="36"/>
        </w:rPr>
        <w:br/>
      </w:r>
    </w:p>
    <w:p w:rsidR="00D64CDA" w:rsidRPr="00EB373E" w:rsidRDefault="00D64CDA" w:rsidP="00D64CDA">
      <w:pPr>
        <w:rPr>
          <w:rFonts w:asciiTheme="minorHAnsi" w:hAnsiTheme="minorHAnsi" w:cstheme="minorHAnsi"/>
        </w:rPr>
      </w:pPr>
    </w:p>
    <w:p w:rsidR="00A32BCC" w:rsidRDefault="00D64CDA" w:rsidP="00A32BCC">
      <w:pPr>
        <w:jc w:val="both"/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>Gefühle entstehen und sind Ausdruck einer Beziehungserfahrung</w:t>
      </w:r>
      <w:r w:rsidR="00EB373E">
        <w:rPr>
          <w:rFonts w:asciiTheme="minorHAnsi" w:hAnsiTheme="minorHAnsi" w:cstheme="minorHAnsi"/>
        </w:rPr>
        <w:t>. A</w:t>
      </w:r>
      <w:r w:rsidRPr="00EB373E">
        <w:rPr>
          <w:rFonts w:asciiTheme="minorHAnsi" w:hAnsiTheme="minorHAnsi" w:cstheme="minorHAnsi"/>
        </w:rPr>
        <w:t xml:space="preserve">uch Trauer entsteht in einem Beziehungskontext: </w:t>
      </w:r>
    </w:p>
    <w:p w:rsidR="00D64CDA" w:rsidRPr="00EB373E" w:rsidRDefault="00A32BCC" w:rsidP="00A32BC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</w:t>
      </w:r>
      <w:r w:rsidR="00D64CDA" w:rsidRPr="00EB373E">
        <w:rPr>
          <w:rFonts w:asciiTheme="minorHAnsi" w:hAnsiTheme="minorHAnsi" w:cstheme="minorHAnsi"/>
        </w:rPr>
        <w:t>endgültig</w:t>
      </w:r>
      <w:r>
        <w:rPr>
          <w:rFonts w:asciiTheme="minorHAnsi" w:hAnsiTheme="minorHAnsi" w:cstheme="minorHAnsi"/>
        </w:rPr>
        <w:t>e</w:t>
      </w:r>
      <w:r w:rsidR="00EB373E">
        <w:rPr>
          <w:rFonts w:asciiTheme="minorHAnsi" w:hAnsiTheme="minorHAnsi" w:cstheme="minorHAnsi"/>
        </w:rPr>
        <w:t xml:space="preserve"> Abbruch</w:t>
      </w:r>
      <w:r>
        <w:rPr>
          <w:rFonts w:asciiTheme="minorHAnsi" w:hAnsiTheme="minorHAnsi" w:cstheme="minorHAnsi"/>
        </w:rPr>
        <w:t xml:space="preserve"> ist zunächst </w:t>
      </w:r>
      <w:r w:rsidR="00EB373E">
        <w:rPr>
          <w:rFonts w:asciiTheme="minorHAnsi" w:hAnsiTheme="minorHAnsi" w:cstheme="minorHAnsi"/>
        </w:rPr>
        <w:t>durch Tod des Bezieh</w:t>
      </w:r>
      <w:r w:rsidR="00D64CDA" w:rsidRPr="00EB373E">
        <w:rPr>
          <w:rFonts w:asciiTheme="minorHAnsi" w:hAnsiTheme="minorHAnsi" w:cstheme="minorHAnsi"/>
        </w:rPr>
        <w:t>ungspartners</w:t>
      </w:r>
      <w:r>
        <w:rPr>
          <w:rFonts w:asciiTheme="minorHAnsi" w:hAnsiTheme="minorHAnsi" w:cstheme="minorHAnsi"/>
        </w:rPr>
        <w:t xml:space="preserve"> gegeben </w:t>
      </w:r>
    </w:p>
    <w:p w:rsidR="00EB373E" w:rsidRDefault="00EB373E" w:rsidP="00A32BCC">
      <w:pPr>
        <w:jc w:val="both"/>
        <w:rPr>
          <w:rFonts w:asciiTheme="minorHAnsi" w:hAnsiTheme="minorHAnsi" w:cstheme="minorHAnsi"/>
        </w:rPr>
      </w:pPr>
    </w:p>
    <w:p w:rsidR="00D64CDA" w:rsidRPr="00EB373E" w:rsidRDefault="00D64CDA" w:rsidP="00EB373E">
      <w:pPr>
        <w:jc w:val="both"/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 xml:space="preserve">Trauer ist </w:t>
      </w:r>
      <w:r w:rsidR="00A32BCC">
        <w:rPr>
          <w:rFonts w:asciiTheme="minorHAnsi" w:hAnsiTheme="minorHAnsi" w:cstheme="minorHAnsi"/>
        </w:rPr>
        <w:t>Ausdruck der früheren,</w:t>
      </w:r>
      <w:r w:rsidRPr="00EB373E">
        <w:rPr>
          <w:rFonts w:asciiTheme="minorHAnsi" w:hAnsiTheme="minorHAnsi" w:cstheme="minorHAnsi"/>
        </w:rPr>
        <w:t xml:space="preserve"> bis zum Tod des Geliebten währenden Beziehung</w:t>
      </w:r>
      <w:r w:rsidR="00EB373E">
        <w:rPr>
          <w:rFonts w:asciiTheme="minorHAnsi" w:hAnsiTheme="minorHAnsi" w:cstheme="minorHAnsi"/>
        </w:rPr>
        <w:t xml:space="preserve">. </w:t>
      </w:r>
      <w:r w:rsidRPr="00EB373E">
        <w:rPr>
          <w:rFonts w:asciiTheme="minorHAnsi" w:hAnsiTheme="minorHAnsi" w:cstheme="minorHAnsi"/>
        </w:rPr>
        <w:t>Trauer beschreibt in „Negativform“ die V</w:t>
      </w:r>
      <w:r w:rsidR="00EB373E">
        <w:rPr>
          <w:rFonts w:asciiTheme="minorHAnsi" w:hAnsiTheme="minorHAnsi" w:cstheme="minorHAnsi"/>
        </w:rPr>
        <w:t>erbundenheit und wird damit zu einer „systemischen Größe“</w:t>
      </w:r>
      <w:r w:rsidR="00A32BCC">
        <w:rPr>
          <w:rFonts w:asciiTheme="minorHAnsi" w:hAnsiTheme="minorHAnsi" w:cstheme="minorHAnsi"/>
        </w:rPr>
        <w:t>.</w:t>
      </w:r>
    </w:p>
    <w:p w:rsidR="00D64CDA" w:rsidRPr="00EB373E" w:rsidRDefault="00EB373E" w:rsidP="00EB373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Zugleich ist Trauer auch der </w:t>
      </w:r>
      <w:r w:rsidR="00D64CDA" w:rsidRPr="00EB373E">
        <w:rPr>
          <w:rFonts w:asciiTheme="minorHAnsi" w:hAnsiTheme="minorHAnsi" w:cstheme="minorHAnsi"/>
        </w:rPr>
        <w:t>Ausdruck der durch den Tod radikal veränderten Beziehung</w:t>
      </w:r>
      <w:r>
        <w:rPr>
          <w:rFonts w:asciiTheme="minorHAnsi" w:hAnsiTheme="minorHAnsi" w:cstheme="minorHAnsi"/>
        </w:rPr>
        <w:t xml:space="preserve">. </w:t>
      </w:r>
    </w:p>
    <w:p w:rsidR="00D64CDA" w:rsidRPr="00EB373E" w:rsidRDefault="00D64CDA" w:rsidP="00EB373E">
      <w:pPr>
        <w:jc w:val="both"/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>Trauer ist das emotionale Bi</w:t>
      </w:r>
      <w:r w:rsidR="00EB373E">
        <w:rPr>
          <w:rFonts w:asciiTheme="minorHAnsi" w:hAnsiTheme="minorHAnsi" w:cstheme="minorHAnsi"/>
        </w:rPr>
        <w:t xml:space="preserve">ld einer „Beziehungsstörung“ </w:t>
      </w:r>
      <w:r w:rsidRPr="00EB373E">
        <w:rPr>
          <w:rFonts w:asciiTheme="minorHAnsi" w:hAnsiTheme="minorHAnsi" w:cstheme="minorHAnsi"/>
        </w:rPr>
        <w:t>und will – wie alle Gefühle</w:t>
      </w:r>
      <w:r w:rsidR="00EB373E">
        <w:rPr>
          <w:rFonts w:asciiTheme="minorHAnsi" w:hAnsiTheme="minorHAnsi" w:cstheme="minorHAnsi"/>
        </w:rPr>
        <w:t xml:space="preserve"> </w:t>
      </w:r>
      <w:r w:rsidRPr="00EB373E">
        <w:rPr>
          <w:rFonts w:asciiTheme="minorHAnsi" w:hAnsiTheme="minorHAnsi" w:cstheme="minorHAnsi"/>
        </w:rPr>
        <w:t xml:space="preserve">- die </w:t>
      </w:r>
      <w:r w:rsidR="00EB373E">
        <w:rPr>
          <w:rFonts w:asciiTheme="minorHAnsi" w:hAnsiTheme="minorHAnsi" w:cstheme="minorHAnsi"/>
        </w:rPr>
        <w:t>„</w:t>
      </w:r>
      <w:r w:rsidRPr="00EB373E">
        <w:rPr>
          <w:rFonts w:asciiTheme="minorHAnsi" w:hAnsiTheme="minorHAnsi" w:cstheme="minorHAnsi"/>
        </w:rPr>
        <w:t>Beziehungsstörung</w:t>
      </w:r>
      <w:r w:rsidR="00EB373E">
        <w:rPr>
          <w:rFonts w:asciiTheme="minorHAnsi" w:hAnsiTheme="minorHAnsi" w:cstheme="minorHAnsi"/>
        </w:rPr>
        <w:t>“</w:t>
      </w:r>
      <w:r w:rsidRPr="00EB373E">
        <w:rPr>
          <w:rFonts w:asciiTheme="minorHAnsi" w:hAnsiTheme="minorHAnsi" w:cstheme="minorHAnsi"/>
        </w:rPr>
        <w:t xml:space="preserve"> wieder beheben</w:t>
      </w:r>
      <w:r w:rsidR="00EB373E">
        <w:rPr>
          <w:rFonts w:asciiTheme="minorHAnsi" w:hAnsiTheme="minorHAnsi" w:cstheme="minorHAnsi"/>
        </w:rPr>
        <w:t xml:space="preserve">, wieder rückgängig machen. </w:t>
      </w:r>
    </w:p>
    <w:p w:rsidR="00547D43" w:rsidRPr="00EB373E" w:rsidRDefault="00EB373E" w:rsidP="00EB373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Doch der </w:t>
      </w:r>
      <w:r w:rsidR="00D64CDA" w:rsidRPr="00EB373E">
        <w:rPr>
          <w:rFonts w:asciiTheme="minorHAnsi" w:hAnsiTheme="minorHAnsi" w:cstheme="minorHAnsi"/>
        </w:rPr>
        <w:t>Tod ver</w:t>
      </w:r>
      <w:r>
        <w:rPr>
          <w:rFonts w:asciiTheme="minorHAnsi" w:hAnsiTheme="minorHAnsi" w:cstheme="minorHAnsi"/>
        </w:rPr>
        <w:t>hi</w:t>
      </w:r>
      <w:r w:rsidR="00A32BCC">
        <w:rPr>
          <w:rFonts w:asciiTheme="minorHAnsi" w:hAnsiTheme="minorHAnsi" w:cstheme="minorHAnsi"/>
        </w:rPr>
        <w:t xml:space="preserve">ndert diesen konkreten, </w:t>
      </w:r>
      <w:proofErr w:type="spellStart"/>
      <w:r w:rsidR="00A32BCC">
        <w:rPr>
          <w:rFonts w:asciiTheme="minorHAnsi" w:hAnsiTheme="minorHAnsi" w:cstheme="minorHAnsi"/>
        </w:rPr>
        <w:t>pyhsischen</w:t>
      </w:r>
      <w:proofErr w:type="spellEnd"/>
      <w:r>
        <w:rPr>
          <w:rFonts w:asciiTheme="minorHAnsi" w:hAnsiTheme="minorHAnsi" w:cstheme="minorHAnsi"/>
        </w:rPr>
        <w:t xml:space="preserve"> Wunsch, diese</w:t>
      </w:r>
      <w:r w:rsidR="00D64CDA" w:rsidRPr="00EB373E">
        <w:rPr>
          <w:rFonts w:asciiTheme="minorHAnsi" w:hAnsiTheme="minorHAnsi" w:cstheme="minorHAnsi"/>
        </w:rPr>
        <w:t xml:space="preserve"> </w:t>
      </w:r>
      <w:proofErr w:type="spellStart"/>
      <w:r w:rsidR="00D64CDA" w:rsidRPr="00EB373E">
        <w:rPr>
          <w:rFonts w:asciiTheme="minorHAnsi" w:hAnsiTheme="minorHAnsi" w:cstheme="minorHAnsi"/>
        </w:rPr>
        <w:t>lebbare</w:t>
      </w:r>
      <w:proofErr w:type="spellEnd"/>
      <w:r w:rsidR="00D64CDA" w:rsidRPr="00EB373E">
        <w:rPr>
          <w:rFonts w:asciiTheme="minorHAnsi" w:hAnsiTheme="minorHAnsi" w:cstheme="minorHAnsi"/>
        </w:rPr>
        <w:t xml:space="preserve"> Realität</w:t>
      </w:r>
      <w:r>
        <w:rPr>
          <w:rFonts w:asciiTheme="minorHAnsi" w:hAnsiTheme="minorHAnsi" w:cstheme="minorHAnsi"/>
        </w:rPr>
        <w:t xml:space="preserve">. </w:t>
      </w:r>
    </w:p>
    <w:p w:rsidR="00D64CDA" w:rsidRPr="00EB373E" w:rsidRDefault="00EB373E" w:rsidP="00D64C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Deshalb sucht Trauer </w:t>
      </w:r>
      <w:r w:rsidR="00D64CDA" w:rsidRPr="00EB373E">
        <w:rPr>
          <w:rFonts w:asciiTheme="minorHAnsi" w:hAnsiTheme="minorHAnsi" w:cstheme="minorHAnsi"/>
        </w:rPr>
        <w:t>Wege um eine neue Form der Beziehung zu finden:</w:t>
      </w:r>
    </w:p>
    <w:p w:rsidR="00D64CDA" w:rsidRPr="00EB373E" w:rsidRDefault="00EB373E" w:rsidP="00D64C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="00D64CDA" w:rsidRPr="00EB373E">
        <w:rPr>
          <w:rFonts w:asciiTheme="minorHAnsi" w:hAnsiTheme="minorHAnsi" w:cstheme="minorHAnsi"/>
        </w:rPr>
        <w:t>n der internalen, subjektiven Realität des Trauernden</w:t>
      </w:r>
      <w:r w:rsidR="00A32BCC">
        <w:rPr>
          <w:rFonts w:asciiTheme="minorHAnsi" w:hAnsiTheme="minorHAnsi" w:cstheme="minorHAnsi"/>
        </w:rPr>
        <w:t>.</w:t>
      </w:r>
    </w:p>
    <w:p w:rsidR="00EB373E" w:rsidRDefault="00EB373E" w:rsidP="00D64CDA">
      <w:pPr>
        <w:rPr>
          <w:rFonts w:asciiTheme="minorHAnsi" w:hAnsiTheme="minorHAnsi" w:cstheme="minorHAnsi"/>
        </w:rPr>
      </w:pPr>
    </w:p>
    <w:p w:rsidR="00D64CDA" w:rsidRPr="00EB373E" w:rsidRDefault="00D64CDA" w:rsidP="00EB373E">
      <w:pPr>
        <w:jc w:val="both"/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 xml:space="preserve">Trauer ist ein </w:t>
      </w:r>
      <w:r w:rsidR="00EB373E">
        <w:rPr>
          <w:rFonts w:asciiTheme="minorHAnsi" w:hAnsiTheme="minorHAnsi" w:cstheme="minorHAnsi"/>
        </w:rPr>
        <w:t>„</w:t>
      </w:r>
      <w:r w:rsidRPr="00EB373E">
        <w:rPr>
          <w:rFonts w:asciiTheme="minorHAnsi" w:hAnsiTheme="minorHAnsi" w:cstheme="minorHAnsi"/>
        </w:rPr>
        <w:t>bezogenes Gefühl</w:t>
      </w:r>
      <w:r w:rsidR="00EB373E">
        <w:rPr>
          <w:rFonts w:asciiTheme="minorHAnsi" w:hAnsiTheme="minorHAnsi" w:cstheme="minorHAnsi"/>
        </w:rPr>
        <w:t xml:space="preserve">“. </w:t>
      </w:r>
      <w:r w:rsidRPr="00EB373E">
        <w:rPr>
          <w:rFonts w:asciiTheme="minorHAnsi" w:hAnsiTheme="minorHAnsi" w:cstheme="minorHAnsi"/>
        </w:rPr>
        <w:t>Trauer aktua</w:t>
      </w:r>
      <w:r w:rsidR="00EB373E">
        <w:rPr>
          <w:rFonts w:asciiTheme="minorHAnsi" w:hAnsiTheme="minorHAnsi" w:cstheme="minorHAnsi"/>
        </w:rPr>
        <w:t xml:space="preserve">lisiert im Beziehungssystem zum </w:t>
      </w:r>
      <w:r w:rsidRPr="00EB373E">
        <w:rPr>
          <w:rFonts w:asciiTheme="minorHAnsi" w:hAnsiTheme="minorHAnsi" w:cstheme="minorHAnsi"/>
        </w:rPr>
        <w:t xml:space="preserve">Verstorbenen die Beziehung, unter der </w:t>
      </w:r>
      <w:r w:rsidR="00EB373E">
        <w:rPr>
          <w:rFonts w:asciiTheme="minorHAnsi" w:hAnsiTheme="minorHAnsi" w:cstheme="minorHAnsi"/>
        </w:rPr>
        <w:t xml:space="preserve">Bedingung der Abwesenheit des Verstorbenen. </w:t>
      </w:r>
      <w:r w:rsidRPr="00EB373E">
        <w:rPr>
          <w:rFonts w:asciiTheme="minorHAnsi" w:hAnsiTheme="minorHAnsi" w:cstheme="minorHAnsi"/>
        </w:rPr>
        <w:t xml:space="preserve"> </w:t>
      </w:r>
    </w:p>
    <w:p w:rsidR="00D64CDA" w:rsidRPr="00EB373E" w:rsidRDefault="00D64CDA" w:rsidP="00D64CDA">
      <w:pPr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>Trauerreaktionen sind nicht nur</w:t>
      </w:r>
      <w:r w:rsidR="00EB373E">
        <w:rPr>
          <w:rFonts w:asciiTheme="minorHAnsi" w:hAnsiTheme="minorHAnsi" w:cstheme="minorHAnsi"/>
        </w:rPr>
        <w:t xml:space="preserve"> </w:t>
      </w:r>
      <w:r w:rsidRPr="00EB373E">
        <w:rPr>
          <w:rFonts w:asciiTheme="minorHAnsi" w:hAnsiTheme="minorHAnsi" w:cstheme="minorHAnsi"/>
        </w:rPr>
        <w:t xml:space="preserve">„Trauerschmerz“, Ohnmacht, Leere, </w:t>
      </w:r>
      <w:r w:rsidR="00EB373E">
        <w:rPr>
          <w:rFonts w:asciiTheme="minorHAnsi" w:hAnsiTheme="minorHAnsi" w:cstheme="minorHAnsi"/>
        </w:rPr>
        <w:t>sondern w</w:t>
      </w:r>
      <w:r w:rsidRPr="00EB373E">
        <w:rPr>
          <w:rFonts w:asciiTheme="minorHAnsi" w:hAnsiTheme="minorHAnsi" w:cstheme="minorHAnsi"/>
        </w:rPr>
        <w:t xml:space="preserve">esentlich und wichtiger </w:t>
      </w:r>
      <w:r w:rsidR="00EB373E">
        <w:rPr>
          <w:rFonts w:asciiTheme="minorHAnsi" w:hAnsiTheme="minorHAnsi" w:cstheme="minorHAnsi"/>
        </w:rPr>
        <w:t xml:space="preserve">sind </w:t>
      </w:r>
      <w:r w:rsidRPr="00EB373E">
        <w:rPr>
          <w:rFonts w:asciiTheme="minorHAnsi" w:hAnsiTheme="minorHAnsi" w:cstheme="minorHAnsi"/>
        </w:rPr>
        <w:t>die Beziehungsgefühle der Trauer:</w:t>
      </w:r>
    </w:p>
    <w:p w:rsidR="00A32BCC" w:rsidRDefault="00A32BCC" w:rsidP="00D64CDA">
      <w:pPr>
        <w:rPr>
          <w:rFonts w:asciiTheme="minorHAnsi" w:hAnsiTheme="minorHAnsi" w:cstheme="minorHAnsi"/>
          <w:b/>
          <w:sz w:val="36"/>
          <w:szCs w:val="36"/>
        </w:rPr>
      </w:pPr>
    </w:p>
    <w:p w:rsidR="00D64CDA" w:rsidRPr="00A32BCC" w:rsidRDefault="00EB373E" w:rsidP="00D64CDA">
      <w:pPr>
        <w:rPr>
          <w:rFonts w:asciiTheme="minorHAnsi" w:hAnsiTheme="minorHAnsi" w:cstheme="minorHAnsi"/>
          <w:b/>
          <w:sz w:val="36"/>
          <w:szCs w:val="36"/>
        </w:rPr>
      </w:pPr>
      <w:r w:rsidRPr="00A32BCC">
        <w:rPr>
          <w:rFonts w:asciiTheme="minorHAnsi" w:hAnsiTheme="minorHAnsi" w:cstheme="minorHAnsi"/>
          <w:b/>
          <w:sz w:val="36"/>
          <w:szCs w:val="36"/>
        </w:rPr>
        <w:t xml:space="preserve">Mitgefühl, Sehnsucht, </w:t>
      </w:r>
      <w:r w:rsidR="00D64CDA" w:rsidRPr="00A32BCC">
        <w:rPr>
          <w:rFonts w:asciiTheme="minorHAnsi" w:hAnsiTheme="minorHAnsi" w:cstheme="minorHAnsi"/>
          <w:b/>
          <w:sz w:val="36"/>
          <w:szCs w:val="36"/>
        </w:rPr>
        <w:t>Liebe</w:t>
      </w:r>
    </w:p>
    <w:p w:rsidR="00A32BCC" w:rsidRDefault="00A32BCC" w:rsidP="0021501C">
      <w:pPr>
        <w:jc w:val="both"/>
        <w:rPr>
          <w:rFonts w:asciiTheme="minorHAnsi" w:hAnsiTheme="minorHAnsi" w:cstheme="minorHAnsi"/>
        </w:rPr>
      </w:pPr>
    </w:p>
    <w:p w:rsidR="00D64CDA" w:rsidRPr="00EB373E" w:rsidRDefault="00D64CDA" w:rsidP="0021501C">
      <w:pPr>
        <w:jc w:val="both"/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>Mitgefühl</w:t>
      </w:r>
    </w:p>
    <w:p w:rsidR="00D64CDA" w:rsidRPr="00EB373E" w:rsidRDefault="00D64CDA" w:rsidP="0021501C">
      <w:pPr>
        <w:jc w:val="both"/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 xml:space="preserve">über Identifizierung wird </w:t>
      </w:r>
      <w:r w:rsidR="00EB373E">
        <w:rPr>
          <w:rFonts w:asciiTheme="minorHAnsi" w:hAnsiTheme="minorHAnsi" w:cstheme="minorHAnsi"/>
        </w:rPr>
        <w:t>der/die Verstorbene</w:t>
      </w:r>
      <w:r w:rsidRPr="00EB373E">
        <w:rPr>
          <w:rFonts w:asciiTheme="minorHAnsi" w:hAnsiTheme="minorHAnsi" w:cstheme="minorHAnsi"/>
        </w:rPr>
        <w:t xml:space="preserve"> noch einmal neu </w:t>
      </w:r>
      <w:r w:rsidR="00EB373E">
        <w:rPr>
          <w:rFonts w:asciiTheme="minorHAnsi" w:hAnsiTheme="minorHAnsi" w:cstheme="minorHAnsi"/>
        </w:rPr>
        <w:t>„</w:t>
      </w:r>
      <w:r w:rsidRPr="00EB373E">
        <w:rPr>
          <w:rFonts w:asciiTheme="minorHAnsi" w:hAnsiTheme="minorHAnsi" w:cstheme="minorHAnsi"/>
        </w:rPr>
        <w:t>internalisiert</w:t>
      </w:r>
      <w:r w:rsidR="00EB373E">
        <w:rPr>
          <w:rFonts w:asciiTheme="minorHAnsi" w:hAnsiTheme="minorHAnsi" w:cstheme="minorHAnsi"/>
        </w:rPr>
        <w:t>“</w:t>
      </w:r>
      <w:r w:rsidR="004B50CC">
        <w:rPr>
          <w:rFonts w:asciiTheme="minorHAnsi" w:hAnsiTheme="minorHAnsi" w:cstheme="minorHAnsi"/>
        </w:rPr>
        <w:t>. (internalisiert = vom Äußeren ins Innere genommen)</w:t>
      </w:r>
    </w:p>
    <w:p w:rsidR="00D64CDA" w:rsidRPr="00EB373E" w:rsidRDefault="00D64CDA" w:rsidP="0021501C">
      <w:pPr>
        <w:jc w:val="both"/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>Sterben und Tod lassen Angeh</w:t>
      </w:r>
      <w:r w:rsidR="004B50CC">
        <w:rPr>
          <w:rFonts w:asciiTheme="minorHAnsi" w:hAnsiTheme="minorHAnsi" w:cstheme="minorHAnsi"/>
        </w:rPr>
        <w:t xml:space="preserve">örige intensive Empathie mit dem/der Verstorbenen </w:t>
      </w:r>
      <w:r w:rsidRPr="00EB373E">
        <w:rPr>
          <w:rFonts w:asciiTheme="minorHAnsi" w:hAnsiTheme="minorHAnsi" w:cstheme="minorHAnsi"/>
        </w:rPr>
        <w:t>empfinden</w:t>
      </w:r>
    </w:p>
    <w:p w:rsidR="00A32BCC" w:rsidRDefault="00A32BCC" w:rsidP="0021501C">
      <w:pPr>
        <w:jc w:val="both"/>
        <w:rPr>
          <w:rFonts w:asciiTheme="minorHAnsi" w:hAnsiTheme="minorHAnsi" w:cstheme="minorHAnsi"/>
        </w:rPr>
      </w:pPr>
    </w:p>
    <w:p w:rsidR="00D64CDA" w:rsidRPr="00EB373E" w:rsidRDefault="00D64CDA" w:rsidP="0021501C">
      <w:pPr>
        <w:jc w:val="both"/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 xml:space="preserve">Sehnsucht </w:t>
      </w:r>
    </w:p>
    <w:p w:rsidR="00D64CDA" w:rsidRPr="00EB373E" w:rsidRDefault="004B50CC" w:rsidP="0021501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stellt die Beziehung zum/r Verstorbenen </w:t>
      </w:r>
      <w:r w:rsidR="00D64CDA" w:rsidRPr="00EB373E">
        <w:rPr>
          <w:rFonts w:asciiTheme="minorHAnsi" w:hAnsiTheme="minorHAnsi" w:cstheme="minorHAnsi"/>
        </w:rPr>
        <w:t>in der Imagination</w:t>
      </w:r>
      <w:r>
        <w:rPr>
          <w:rFonts w:asciiTheme="minorHAnsi" w:hAnsiTheme="minorHAnsi" w:cstheme="minorHAnsi"/>
        </w:rPr>
        <w:t xml:space="preserve">/inneren Vorstellung her. </w:t>
      </w:r>
    </w:p>
    <w:p w:rsidR="00D64CDA" w:rsidRPr="00EB373E" w:rsidRDefault="004B50CC" w:rsidP="0021501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der Sehnsucht</w:t>
      </w:r>
      <w:r w:rsidR="00D64CDA" w:rsidRPr="00EB373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ist der/die Verstorbene </w:t>
      </w:r>
      <w:r w:rsidR="00D64CDA" w:rsidRPr="00EB373E">
        <w:rPr>
          <w:rFonts w:asciiTheme="minorHAnsi" w:hAnsiTheme="minorHAnsi" w:cstheme="minorHAnsi"/>
        </w:rPr>
        <w:t>ständig imaginativ und emotional präsent</w:t>
      </w:r>
      <w:r>
        <w:rPr>
          <w:rFonts w:asciiTheme="minorHAnsi" w:hAnsiTheme="minorHAnsi" w:cstheme="minorHAnsi"/>
        </w:rPr>
        <w:t>.</w:t>
      </w:r>
    </w:p>
    <w:p w:rsidR="00D64CDA" w:rsidRPr="00EB373E" w:rsidRDefault="004B50CC" w:rsidP="0021501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Sehnsucht</w:t>
      </w:r>
      <w:r w:rsidR="00D64CDA" w:rsidRPr="00EB373E">
        <w:rPr>
          <w:rFonts w:asciiTheme="minorHAnsi" w:hAnsiTheme="minorHAnsi" w:cstheme="minorHAnsi"/>
        </w:rPr>
        <w:t xml:space="preserve"> schafft gegen die reale Abwesenheit die internale</w:t>
      </w:r>
      <w:r>
        <w:rPr>
          <w:rFonts w:asciiTheme="minorHAnsi" w:hAnsiTheme="minorHAnsi" w:cstheme="minorHAnsi"/>
        </w:rPr>
        <w:t>/innere</w:t>
      </w:r>
      <w:r w:rsidR="00D64CDA" w:rsidRPr="00EB373E">
        <w:rPr>
          <w:rFonts w:asciiTheme="minorHAnsi" w:hAnsiTheme="minorHAnsi" w:cstheme="minorHAnsi"/>
        </w:rPr>
        <w:t xml:space="preserve"> Anwesenheit</w:t>
      </w:r>
    </w:p>
    <w:p w:rsidR="00A32BCC" w:rsidRDefault="00A32BCC" w:rsidP="0021501C">
      <w:pPr>
        <w:jc w:val="both"/>
        <w:rPr>
          <w:rFonts w:asciiTheme="minorHAnsi" w:hAnsiTheme="minorHAnsi" w:cstheme="minorHAnsi"/>
        </w:rPr>
      </w:pPr>
    </w:p>
    <w:p w:rsidR="00D64CDA" w:rsidRPr="00EB373E" w:rsidRDefault="00D64CDA" w:rsidP="0021501C">
      <w:pPr>
        <w:jc w:val="both"/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>Liebe</w:t>
      </w:r>
    </w:p>
    <w:p w:rsidR="00D64CDA" w:rsidRPr="00EB373E" w:rsidRDefault="004B50CC" w:rsidP="0021501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Der Verlust, der Tod a</w:t>
      </w:r>
      <w:r w:rsidR="00D64CDA" w:rsidRPr="00EB373E">
        <w:rPr>
          <w:rFonts w:asciiTheme="minorHAnsi" w:hAnsiTheme="minorHAnsi" w:cstheme="minorHAnsi"/>
        </w:rPr>
        <w:t xml:space="preserve">ktiviert </w:t>
      </w:r>
      <w:r>
        <w:rPr>
          <w:rFonts w:asciiTheme="minorHAnsi" w:hAnsiTheme="minorHAnsi" w:cstheme="minorHAnsi"/>
        </w:rPr>
        <w:t xml:space="preserve">das „Bindungssystem“.  Das Liebensgefühls für den/die Verstorbene wird intensiviert und neu belebt. Das ist auch der </w:t>
      </w:r>
      <w:r w:rsidR="00D64CDA" w:rsidRPr="00EB373E">
        <w:rPr>
          <w:rFonts w:asciiTheme="minorHAnsi" w:hAnsiTheme="minorHAnsi" w:cstheme="minorHAnsi"/>
        </w:rPr>
        <w:t>Impuls die Liebe nicht zu beenden und die internale Beziehung über den Tod hinaus zu pflegen</w:t>
      </w:r>
    </w:p>
    <w:p w:rsidR="00D64CDA" w:rsidRPr="00EB373E" w:rsidRDefault="00D64CDA" w:rsidP="0021501C">
      <w:pPr>
        <w:jc w:val="both"/>
        <w:rPr>
          <w:rFonts w:asciiTheme="minorHAnsi" w:hAnsiTheme="minorHAnsi" w:cstheme="minorHAnsi"/>
        </w:rPr>
      </w:pPr>
    </w:p>
    <w:p w:rsidR="00D64CDA" w:rsidRPr="00EB373E" w:rsidRDefault="00D64CDA" w:rsidP="0021501C">
      <w:pPr>
        <w:jc w:val="both"/>
        <w:rPr>
          <w:rFonts w:asciiTheme="minorHAnsi" w:hAnsiTheme="minorHAnsi" w:cstheme="minorHAnsi"/>
        </w:rPr>
      </w:pPr>
    </w:p>
    <w:p w:rsidR="00D64CDA" w:rsidRPr="00EB373E" w:rsidRDefault="00D64CDA" w:rsidP="00D64CDA">
      <w:pPr>
        <w:rPr>
          <w:rFonts w:asciiTheme="minorHAnsi" w:hAnsiTheme="minorHAnsi" w:cstheme="minorHAnsi"/>
        </w:rPr>
      </w:pPr>
    </w:p>
    <w:p w:rsidR="00D64CDA" w:rsidRPr="00EB373E" w:rsidRDefault="00D64CDA" w:rsidP="00D64CDA">
      <w:pPr>
        <w:rPr>
          <w:rFonts w:asciiTheme="minorHAnsi" w:hAnsiTheme="minorHAnsi" w:cstheme="minorHAnsi"/>
        </w:rPr>
      </w:pPr>
    </w:p>
    <w:p w:rsidR="00D64CDA" w:rsidRPr="00EB373E" w:rsidRDefault="00D64CDA" w:rsidP="00D64CDA">
      <w:pPr>
        <w:rPr>
          <w:rFonts w:asciiTheme="minorHAnsi" w:hAnsiTheme="minorHAnsi" w:cstheme="minorHAnsi"/>
        </w:rPr>
      </w:pPr>
    </w:p>
    <w:p w:rsidR="00D64CDA" w:rsidRDefault="00D64CDA" w:rsidP="005456CC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5456CC">
        <w:rPr>
          <w:rFonts w:asciiTheme="minorHAnsi" w:hAnsiTheme="minorHAnsi" w:cstheme="minorHAnsi"/>
          <w:b/>
          <w:sz w:val="36"/>
          <w:szCs w:val="36"/>
        </w:rPr>
        <w:lastRenderedPageBreak/>
        <w:t>Die Konstruktion einer internalen, lösungsorient</w:t>
      </w:r>
      <w:r w:rsidR="005456CC">
        <w:rPr>
          <w:rFonts w:asciiTheme="minorHAnsi" w:hAnsiTheme="minorHAnsi" w:cstheme="minorHAnsi"/>
          <w:b/>
          <w:sz w:val="36"/>
          <w:szCs w:val="36"/>
        </w:rPr>
        <w:t xml:space="preserve">ierten Beziehungsrealität um mit </w:t>
      </w:r>
      <w:r w:rsidRPr="005456CC">
        <w:rPr>
          <w:rFonts w:asciiTheme="minorHAnsi" w:hAnsiTheme="minorHAnsi" w:cstheme="minorHAnsi"/>
          <w:b/>
          <w:sz w:val="36"/>
          <w:szCs w:val="36"/>
        </w:rPr>
        <w:t>Trauer</w:t>
      </w:r>
      <w:r w:rsidR="005456CC">
        <w:rPr>
          <w:rFonts w:asciiTheme="minorHAnsi" w:hAnsiTheme="minorHAnsi" w:cstheme="minorHAnsi"/>
          <w:b/>
          <w:sz w:val="36"/>
          <w:szCs w:val="36"/>
        </w:rPr>
        <w:t xml:space="preserve"> umzugehen: </w:t>
      </w:r>
    </w:p>
    <w:p w:rsidR="005456CC" w:rsidRDefault="005456CC" w:rsidP="005456CC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 xml:space="preserve">Verbunden bleiben </w:t>
      </w:r>
    </w:p>
    <w:p w:rsidR="005456CC" w:rsidRPr="005456CC" w:rsidRDefault="005456CC" w:rsidP="005456CC">
      <w:pPr>
        <w:rPr>
          <w:rFonts w:asciiTheme="minorHAnsi" w:hAnsiTheme="minorHAnsi" w:cstheme="minorHAnsi"/>
          <w:b/>
        </w:rPr>
      </w:pPr>
    </w:p>
    <w:p w:rsidR="00D64CDA" w:rsidRDefault="005456CC" w:rsidP="00D64C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Klärung von Begriffen: </w:t>
      </w:r>
    </w:p>
    <w:p w:rsidR="005456CC" w:rsidRDefault="005456CC" w:rsidP="00D64C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„internal“: im Inneren, in der Psyche, im inneren System </w:t>
      </w:r>
    </w:p>
    <w:p w:rsidR="005456CC" w:rsidRPr="00EB373E" w:rsidRDefault="005456CC" w:rsidP="00D64CDA">
      <w:pPr>
        <w:rPr>
          <w:rFonts w:asciiTheme="minorHAnsi" w:hAnsiTheme="minorHAnsi" w:cstheme="minorHAnsi"/>
        </w:rPr>
      </w:pPr>
    </w:p>
    <w:p w:rsidR="00D64CDA" w:rsidRPr="00EB373E" w:rsidRDefault="0021501C" w:rsidP="00A32BC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5456CC">
        <w:rPr>
          <w:rFonts w:asciiTheme="minorHAnsi" w:hAnsiTheme="minorHAnsi" w:cstheme="minorHAnsi"/>
        </w:rPr>
        <w:t xml:space="preserve">lles was vom, über den/die Verstorbene </w:t>
      </w:r>
      <w:r w:rsidR="00D64CDA" w:rsidRPr="00EB373E">
        <w:rPr>
          <w:rFonts w:asciiTheme="minorHAnsi" w:hAnsiTheme="minorHAnsi" w:cstheme="minorHAnsi"/>
        </w:rPr>
        <w:t xml:space="preserve">gedacht, getan, gefühlt wird, setzt dessen </w:t>
      </w:r>
      <w:r w:rsidR="005456CC">
        <w:rPr>
          <w:rFonts w:asciiTheme="minorHAnsi" w:hAnsiTheme="minorHAnsi" w:cstheme="minorHAnsi"/>
        </w:rPr>
        <w:t>„</w:t>
      </w:r>
      <w:r w:rsidR="00D64CDA" w:rsidRPr="00EB373E">
        <w:rPr>
          <w:rFonts w:asciiTheme="minorHAnsi" w:hAnsiTheme="minorHAnsi" w:cstheme="minorHAnsi"/>
        </w:rPr>
        <w:t>innere Repräsentanz</w:t>
      </w:r>
      <w:r w:rsidR="005456CC">
        <w:rPr>
          <w:rFonts w:asciiTheme="minorHAnsi" w:hAnsiTheme="minorHAnsi" w:cstheme="minorHAnsi"/>
        </w:rPr>
        <w:t>“</w:t>
      </w:r>
      <w:r w:rsidR="00D64CDA" w:rsidRPr="00EB373E">
        <w:rPr>
          <w:rFonts w:asciiTheme="minorHAnsi" w:hAnsiTheme="minorHAnsi" w:cstheme="minorHAnsi"/>
        </w:rPr>
        <w:t xml:space="preserve"> voraus</w:t>
      </w:r>
      <w:r w:rsidR="005456CC">
        <w:rPr>
          <w:rFonts w:asciiTheme="minorHAnsi" w:hAnsiTheme="minorHAnsi" w:cstheme="minorHAnsi"/>
        </w:rPr>
        <w:t>. „</w:t>
      </w:r>
      <w:r w:rsidR="00D64CDA" w:rsidRPr="00EB373E">
        <w:rPr>
          <w:rFonts w:asciiTheme="minorHAnsi" w:hAnsiTheme="minorHAnsi" w:cstheme="minorHAnsi"/>
        </w:rPr>
        <w:t>Repräsentanzen</w:t>
      </w:r>
      <w:r w:rsidR="005456CC">
        <w:rPr>
          <w:rFonts w:asciiTheme="minorHAnsi" w:hAnsiTheme="minorHAnsi" w:cstheme="minorHAnsi"/>
        </w:rPr>
        <w:t>“</w:t>
      </w:r>
      <w:r w:rsidR="00D64CDA" w:rsidRPr="00EB373E">
        <w:rPr>
          <w:rFonts w:asciiTheme="minorHAnsi" w:hAnsiTheme="minorHAnsi" w:cstheme="minorHAnsi"/>
        </w:rPr>
        <w:t xml:space="preserve"> sind Imaginationen als Bilder, Erinnerungen, Körpergefühle</w:t>
      </w:r>
      <w:r w:rsidR="005456CC">
        <w:rPr>
          <w:rFonts w:asciiTheme="minorHAnsi" w:hAnsiTheme="minorHAnsi" w:cstheme="minorHAnsi"/>
        </w:rPr>
        <w:t xml:space="preserve">. Zu diesen „Repräsentanzen“ </w:t>
      </w:r>
      <w:r w:rsidR="00D64CDA" w:rsidRPr="00EB373E">
        <w:rPr>
          <w:rFonts w:asciiTheme="minorHAnsi" w:hAnsiTheme="minorHAnsi" w:cstheme="minorHAnsi"/>
        </w:rPr>
        <w:t>setzen sich die Trauernden in Verbindung</w:t>
      </w:r>
      <w:r w:rsidR="00A32BCC">
        <w:rPr>
          <w:rFonts w:asciiTheme="minorHAnsi" w:hAnsiTheme="minorHAnsi" w:cstheme="minorHAnsi"/>
        </w:rPr>
        <w:t>.</w:t>
      </w:r>
    </w:p>
    <w:p w:rsidR="00D64CDA" w:rsidRPr="00EB373E" w:rsidRDefault="005456CC" w:rsidP="00A32BC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D64CDA" w:rsidRPr="00EB373E">
        <w:rPr>
          <w:rFonts w:asciiTheme="minorHAnsi" w:hAnsiTheme="minorHAnsi" w:cstheme="minorHAnsi"/>
        </w:rPr>
        <w:t>in System einer weitgeh</w:t>
      </w:r>
      <w:r>
        <w:rPr>
          <w:rFonts w:asciiTheme="minorHAnsi" w:hAnsiTheme="minorHAnsi" w:cstheme="minorHAnsi"/>
        </w:rPr>
        <w:t xml:space="preserve">end internalen Beziehung zum/r Verstorbenen </w:t>
      </w:r>
      <w:r w:rsidR="00D64CDA" w:rsidRPr="00EB373E">
        <w:rPr>
          <w:rFonts w:asciiTheme="minorHAnsi" w:hAnsiTheme="minorHAnsi" w:cstheme="minorHAnsi"/>
        </w:rPr>
        <w:t>entsteht</w:t>
      </w:r>
      <w:r>
        <w:rPr>
          <w:rFonts w:asciiTheme="minorHAnsi" w:hAnsiTheme="minorHAnsi" w:cstheme="minorHAnsi"/>
        </w:rPr>
        <w:t xml:space="preserve">. </w:t>
      </w:r>
      <w:r w:rsidR="00D64CDA" w:rsidRPr="00EB373E">
        <w:rPr>
          <w:rFonts w:asciiTheme="minorHAnsi" w:hAnsiTheme="minorHAnsi" w:cstheme="minorHAnsi"/>
        </w:rPr>
        <w:t xml:space="preserve"> </w:t>
      </w:r>
    </w:p>
    <w:p w:rsidR="00D64CDA" w:rsidRPr="00EB373E" w:rsidRDefault="005456CC" w:rsidP="00A32BC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Für Trauernde </w:t>
      </w:r>
      <w:r w:rsidR="00D64CDA" w:rsidRPr="00EB373E">
        <w:rPr>
          <w:rFonts w:asciiTheme="minorHAnsi" w:hAnsiTheme="minorHAnsi" w:cstheme="minorHAnsi"/>
        </w:rPr>
        <w:t>hat diese innere Beziehung</w:t>
      </w:r>
      <w:r w:rsidR="0021501C">
        <w:rPr>
          <w:rFonts w:asciiTheme="minorHAnsi" w:hAnsiTheme="minorHAnsi" w:cstheme="minorHAnsi"/>
        </w:rPr>
        <w:t xml:space="preserve"> </w:t>
      </w:r>
      <w:r w:rsidR="00D64CDA" w:rsidRPr="00EB373E">
        <w:rPr>
          <w:rFonts w:asciiTheme="minorHAnsi" w:hAnsiTheme="minorHAnsi" w:cstheme="minorHAnsi"/>
        </w:rPr>
        <w:t>einen eigenen</w:t>
      </w:r>
      <w:r w:rsidR="0021501C">
        <w:rPr>
          <w:rFonts w:asciiTheme="minorHAnsi" w:hAnsiTheme="minorHAnsi" w:cstheme="minorHAnsi"/>
        </w:rPr>
        <w:t xml:space="preserve">, subjektiven Realitätsgehalt: </w:t>
      </w:r>
    </w:p>
    <w:p w:rsidR="00D64CDA" w:rsidRPr="00EB373E" w:rsidRDefault="00D64CDA" w:rsidP="00A32BCC">
      <w:pPr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>Sie ist „REAL“</w:t>
      </w:r>
      <w:r w:rsidR="0021501C">
        <w:rPr>
          <w:rFonts w:asciiTheme="minorHAnsi" w:hAnsiTheme="minorHAnsi" w:cstheme="minorHAnsi"/>
        </w:rPr>
        <w:t xml:space="preserve">, nicht im Sinn einer physischen Realität, aber dennoch real. </w:t>
      </w:r>
    </w:p>
    <w:p w:rsidR="00D64CDA" w:rsidRPr="00EB373E" w:rsidRDefault="00D64CDA" w:rsidP="00A32BCC">
      <w:pPr>
        <w:rPr>
          <w:rFonts w:asciiTheme="minorHAnsi" w:hAnsiTheme="minorHAnsi" w:cstheme="minorHAnsi"/>
        </w:rPr>
      </w:pPr>
    </w:p>
    <w:p w:rsidR="00D64CDA" w:rsidRPr="0021501C" w:rsidRDefault="00D64CDA" w:rsidP="00D64CDA">
      <w:pPr>
        <w:rPr>
          <w:rFonts w:asciiTheme="minorHAnsi" w:hAnsiTheme="minorHAnsi" w:cstheme="minorHAnsi"/>
          <w:b/>
        </w:rPr>
      </w:pPr>
      <w:r w:rsidRPr="0021501C">
        <w:rPr>
          <w:rFonts w:asciiTheme="minorHAnsi" w:hAnsiTheme="minorHAnsi" w:cstheme="minorHAnsi"/>
          <w:b/>
        </w:rPr>
        <w:t>Trauerbegleitung auf zwei Ebenen:</w:t>
      </w:r>
    </w:p>
    <w:p w:rsidR="00D64CDA" w:rsidRPr="00EB373E" w:rsidRDefault="0021501C" w:rsidP="00D64CDA">
      <w:pPr>
        <w:rPr>
          <w:rFonts w:asciiTheme="minorHAnsi" w:hAnsiTheme="minorHAnsi" w:cstheme="minorHAnsi"/>
        </w:rPr>
      </w:pPr>
      <w:r w:rsidRPr="00A32BCC">
        <w:rPr>
          <w:rFonts w:asciiTheme="minorHAnsi" w:hAnsiTheme="minorHAnsi" w:cstheme="minorHAnsi"/>
          <w:b/>
        </w:rPr>
        <w:t>Bewusste Ebene</w:t>
      </w:r>
      <w:r>
        <w:rPr>
          <w:rFonts w:asciiTheme="minorHAnsi" w:hAnsiTheme="minorHAnsi" w:cstheme="minorHAnsi"/>
        </w:rPr>
        <w:t xml:space="preserve">: </w:t>
      </w:r>
      <w:r w:rsidR="00A32BCC">
        <w:rPr>
          <w:rFonts w:asciiTheme="minorHAnsi" w:hAnsiTheme="minorHAnsi" w:cstheme="minorHAnsi"/>
        </w:rPr>
        <w:t>Ziel ist es, d</w:t>
      </w:r>
      <w:r w:rsidR="00D64CDA" w:rsidRPr="00EB373E">
        <w:rPr>
          <w:rFonts w:asciiTheme="minorHAnsi" w:hAnsiTheme="minorHAnsi" w:cstheme="minorHAnsi"/>
        </w:rPr>
        <w:t>ie unwillk</w:t>
      </w:r>
      <w:r w:rsidR="00A32BCC">
        <w:rPr>
          <w:rFonts w:asciiTheme="minorHAnsi" w:hAnsiTheme="minorHAnsi" w:cstheme="minorHAnsi"/>
        </w:rPr>
        <w:t xml:space="preserve">ürlichen Trauerprozesse bewusst </w:t>
      </w:r>
      <w:r w:rsidR="00D64CDA" w:rsidRPr="00EB373E">
        <w:rPr>
          <w:rFonts w:asciiTheme="minorHAnsi" w:hAnsiTheme="minorHAnsi" w:cstheme="minorHAnsi"/>
        </w:rPr>
        <w:t xml:space="preserve">und für eine aktive Steuerung zugänglich </w:t>
      </w:r>
      <w:r w:rsidR="00A32BCC">
        <w:rPr>
          <w:rFonts w:asciiTheme="minorHAnsi" w:hAnsiTheme="minorHAnsi" w:cstheme="minorHAnsi"/>
        </w:rPr>
        <w:t xml:space="preserve">zu </w:t>
      </w:r>
      <w:r w:rsidR="00D64CDA" w:rsidRPr="00EB373E">
        <w:rPr>
          <w:rFonts w:asciiTheme="minorHAnsi" w:hAnsiTheme="minorHAnsi" w:cstheme="minorHAnsi"/>
        </w:rPr>
        <w:t>machen</w:t>
      </w:r>
      <w:r w:rsidR="00A32BCC">
        <w:rPr>
          <w:rFonts w:asciiTheme="minorHAnsi" w:hAnsiTheme="minorHAnsi" w:cstheme="minorHAnsi"/>
        </w:rPr>
        <w:t xml:space="preserve">. </w:t>
      </w:r>
    </w:p>
    <w:p w:rsidR="00D64CDA" w:rsidRPr="00EB373E" w:rsidRDefault="0021501C" w:rsidP="00D64CDA">
      <w:pPr>
        <w:rPr>
          <w:rFonts w:asciiTheme="minorHAnsi" w:hAnsiTheme="minorHAnsi" w:cstheme="minorHAnsi"/>
        </w:rPr>
      </w:pPr>
      <w:r w:rsidRPr="00A32BCC">
        <w:rPr>
          <w:rFonts w:asciiTheme="minorHAnsi" w:hAnsiTheme="minorHAnsi" w:cstheme="minorHAnsi"/>
          <w:b/>
        </w:rPr>
        <w:t>Unbewusste Ebene</w:t>
      </w:r>
      <w:r>
        <w:rPr>
          <w:rFonts w:asciiTheme="minorHAnsi" w:hAnsiTheme="minorHAnsi" w:cstheme="minorHAnsi"/>
        </w:rPr>
        <w:t xml:space="preserve">: Trauernde erfahren täglich, dass </w:t>
      </w:r>
      <w:r w:rsidR="00A32BCC">
        <w:rPr>
          <w:rFonts w:asciiTheme="minorHAnsi" w:hAnsiTheme="minorHAnsi" w:cstheme="minorHAnsi"/>
        </w:rPr>
        <w:t xml:space="preserve">Trauer </w:t>
      </w:r>
      <w:r w:rsidR="00D64CDA" w:rsidRPr="00EB373E">
        <w:rPr>
          <w:rFonts w:asciiTheme="minorHAnsi" w:hAnsiTheme="minorHAnsi" w:cstheme="minorHAnsi"/>
        </w:rPr>
        <w:t>nic</w:t>
      </w:r>
      <w:r>
        <w:rPr>
          <w:rFonts w:asciiTheme="minorHAnsi" w:hAnsiTheme="minorHAnsi" w:cstheme="minorHAnsi"/>
        </w:rPr>
        <w:t>ht immer bewusst steuerbar ist. Es geht darum u</w:t>
      </w:r>
      <w:r w:rsidR="00D64CDA" w:rsidRPr="00EB373E">
        <w:rPr>
          <w:rFonts w:asciiTheme="minorHAnsi" w:hAnsiTheme="minorHAnsi" w:cstheme="minorHAnsi"/>
        </w:rPr>
        <w:t>nbewusste</w:t>
      </w:r>
      <w:r>
        <w:rPr>
          <w:rFonts w:asciiTheme="minorHAnsi" w:hAnsiTheme="minorHAnsi" w:cstheme="minorHAnsi"/>
        </w:rPr>
        <w:t>/unwillkürliche</w:t>
      </w:r>
      <w:r w:rsidR="00D64CDA" w:rsidRPr="00EB373E">
        <w:rPr>
          <w:rFonts w:asciiTheme="minorHAnsi" w:hAnsiTheme="minorHAnsi" w:cstheme="minorHAnsi"/>
        </w:rPr>
        <w:t xml:space="preserve"> Trauerprozesse </w:t>
      </w:r>
      <w:r>
        <w:rPr>
          <w:rFonts w:asciiTheme="minorHAnsi" w:hAnsiTheme="minorHAnsi" w:cstheme="minorHAnsi"/>
        </w:rPr>
        <w:t>zu nutzen, zu utilisieren</w:t>
      </w:r>
      <w:r w:rsidR="00A32BC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als </w:t>
      </w:r>
      <w:r w:rsidR="00D64CDA" w:rsidRPr="00EB373E">
        <w:rPr>
          <w:rFonts w:asciiTheme="minorHAnsi" w:hAnsiTheme="minorHAnsi" w:cstheme="minorHAnsi"/>
        </w:rPr>
        <w:t>hilfreiche, intern</w:t>
      </w:r>
      <w:r>
        <w:rPr>
          <w:rFonts w:asciiTheme="minorHAnsi" w:hAnsiTheme="minorHAnsi" w:cstheme="minorHAnsi"/>
        </w:rPr>
        <w:t xml:space="preserve">ale </w:t>
      </w:r>
      <w:r w:rsidR="00A32BCC">
        <w:rPr>
          <w:rFonts w:asciiTheme="minorHAnsi" w:hAnsiTheme="minorHAnsi" w:cstheme="minorHAnsi"/>
        </w:rPr>
        <w:t>„</w:t>
      </w:r>
      <w:r>
        <w:rPr>
          <w:rFonts w:asciiTheme="minorHAnsi" w:hAnsiTheme="minorHAnsi" w:cstheme="minorHAnsi"/>
        </w:rPr>
        <w:t>Wegweiser</w:t>
      </w:r>
      <w:r w:rsidR="00A32BCC">
        <w:rPr>
          <w:rFonts w:asciiTheme="minorHAnsi" w:hAnsiTheme="minorHAnsi" w:cstheme="minorHAnsi"/>
        </w:rPr>
        <w:t>“</w:t>
      </w:r>
      <w:r>
        <w:rPr>
          <w:rFonts w:asciiTheme="minorHAnsi" w:hAnsiTheme="minorHAnsi" w:cstheme="minorHAnsi"/>
        </w:rPr>
        <w:t xml:space="preserve"> durch die Trauer. Es ist ein </w:t>
      </w:r>
      <w:r w:rsidR="00D64CDA" w:rsidRPr="00EB373E">
        <w:rPr>
          <w:rFonts w:asciiTheme="minorHAnsi" w:hAnsiTheme="minorHAnsi" w:cstheme="minorHAnsi"/>
        </w:rPr>
        <w:t xml:space="preserve">intuitives Wissen, </w:t>
      </w:r>
      <w:r>
        <w:rPr>
          <w:rFonts w:asciiTheme="minorHAnsi" w:hAnsiTheme="minorHAnsi" w:cstheme="minorHAnsi"/>
        </w:rPr>
        <w:t xml:space="preserve">es sind </w:t>
      </w:r>
      <w:r w:rsidR="00D64CDA" w:rsidRPr="00EB373E">
        <w:rPr>
          <w:rFonts w:asciiTheme="minorHAnsi" w:hAnsiTheme="minorHAnsi" w:cstheme="minorHAnsi"/>
        </w:rPr>
        <w:t xml:space="preserve">unbewusste </w:t>
      </w:r>
      <w:r>
        <w:rPr>
          <w:rFonts w:asciiTheme="minorHAnsi" w:hAnsiTheme="minorHAnsi" w:cstheme="minorHAnsi"/>
        </w:rPr>
        <w:t>„</w:t>
      </w:r>
      <w:r w:rsidR="00D64CDA" w:rsidRPr="00EB373E">
        <w:rPr>
          <w:rFonts w:asciiTheme="minorHAnsi" w:hAnsiTheme="minorHAnsi" w:cstheme="minorHAnsi"/>
        </w:rPr>
        <w:t>Selbstorganisationskräfte</w:t>
      </w:r>
      <w:r>
        <w:rPr>
          <w:rFonts w:asciiTheme="minorHAnsi" w:hAnsiTheme="minorHAnsi" w:cstheme="minorHAnsi"/>
        </w:rPr>
        <w:t xml:space="preserve">“. </w:t>
      </w:r>
    </w:p>
    <w:p w:rsidR="00D64CDA" w:rsidRPr="00EB373E" w:rsidRDefault="0021501C" w:rsidP="0021501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A32BCC">
        <w:rPr>
          <w:rFonts w:asciiTheme="minorHAnsi" w:hAnsiTheme="minorHAnsi" w:cstheme="minorHAnsi"/>
        </w:rPr>
        <w:t xml:space="preserve">er Verstorbene kann so zu einem </w:t>
      </w:r>
      <w:r w:rsidR="00D64CDA" w:rsidRPr="00EB373E">
        <w:rPr>
          <w:rFonts w:asciiTheme="minorHAnsi" w:hAnsiTheme="minorHAnsi" w:cstheme="minorHAnsi"/>
        </w:rPr>
        <w:t>Partner u</w:t>
      </w:r>
      <w:r>
        <w:rPr>
          <w:rFonts w:asciiTheme="minorHAnsi" w:hAnsiTheme="minorHAnsi" w:cstheme="minorHAnsi"/>
        </w:rPr>
        <w:t xml:space="preserve">nd Ratgeber im Trauerprozess werden und auch die Beziehung zum/r Verstorbenen </w:t>
      </w:r>
      <w:r w:rsidR="00D64CDA" w:rsidRPr="00EB373E">
        <w:rPr>
          <w:rFonts w:asciiTheme="minorHAnsi" w:hAnsiTheme="minorHAnsi" w:cstheme="minorHAnsi"/>
        </w:rPr>
        <w:t xml:space="preserve">wird </w:t>
      </w:r>
      <w:r>
        <w:rPr>
          <w:rFonts w:asciiTheme="minorHAnsi" w:hAnsiTheme="minorHAnsi" w:cstheme="minorHAnsi"/>
        </w:rPr>
        <w:t xml:space="preserve">damit </w:t>
      </w:r>
      <w:r w:rsidR="00D64CDA" w:rsidRPr="00EB373E">
        <w:rPr>
          <w:rFonts w:asciiTheme="minorHAnsi" w:hAnsiTheme="minorHAnsi" w:cstheme="minorHAnsi"/>
        </w:rPr>
        <w:t>gestärkt</w:t>
      </w:r>
      <w:r>
        <w:rPr>
          <w:rFonts w:asciiTheme="minorHAnsi" w:hAnsiTheme="minorHAnsi" w:cstheme="minorHAnsi"/>
        </w:rPr>
        <w:t xml:space="preserve">. </w:t>
      </w:r>
    </w:p>
    <w:p w:rsidR="00D64CDA" w:rsidRPr="00EB373E" w:rsidRDefault="0021501C" w:rsidP="0021501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Als Bild könnte man sich einen „inneren Raum“ vorstellen, in dem die </w:t>
      </w:r>
      <w:proofErr w:type="spellStart"/>
      <w:r>
        <w:rPr>
          <w:rFonts w:asciiTheme="minorHAnsi" w:hAnsiTheme="minorHAnsi" w:cstheme="minorHAnsi"/>
        </w:rPr>
        <w:t>Trauernenden</w:t>
      </w:r>
      <w:proofErr w:type="spellEnd"/>
      <w:r>
        <w:rPr>
          <w:rFonts w:asciiTheme="minorHAnsi" w:hAnsiTheme="minorHAnsi" w:cstheme="minorHAnsi"/>
        </w:rPr>
        <w:t xml:space="preserve"> den Verstorbenen begegnen. Der/die </w:t>
      </w:r>
      <w:r w:rsidR="00A32BCC">
        <w:rPr>
          <w:rFonts w:asciiTheme="minorHAnsi" w:hAnsiTheme="minorHAnsi" w:cstheme="minorHAnsi"/>
        </w:rPr>
        <w:t>Verstorbene</w:t>
      </w:r>
      <w:r>
        <w:rPr>
          <w:rFonts w:asciiTheme="minorHAnsi" w:hAnsiTheme="minorHAnsi" w:cstheme="minorHAnsi"/>
        </w:rPr>
        <w:t xml:space="preserve"> wird zu einem „inneren Beziehungsobjekt“ mit dem man in einen „inneren Dialog“ gehen kann. </w:t>
      </w:r>
    </w:p>
    <w:p w:rsidR="00D64CDA" w:rsidRPr="00EB373E" w:rsidRDefault="00D64CDA" w:rsidP="0021501C">
      <w:pPr>
        <w:jc w:val="both"/>
        <w:rPr>
          <w:rFonts w:asciiTheme="minorHAnsi" w:hAnsiTheme="minorHAnsi" w:cstheme="minorHAnsi"/>
        </w:rPr>
      </w:pPr>
    </w:p>
    <w:p w:rsidR="0099006F" w:rsidRDefault="00D64CDA" w:rsidP="00746FCA">
      <w:pPr>
        <w:jc w:val="both"/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 xml:space="preserve">Das </w:t>
      </w:r>
      <w:r w:rsidR="0099006F">
        <w:rPr>
          <w:rFonts w:asciiTheme="minorHAnsi" w:hAnsiTheme="minorHAnsi" w:cstheme="minorHAnsi"/>
        </w:rPr>
        <w:t>„</w:t>
      </w:r>
      <w:r w:rsidRPr="00EB373E">
        <w:rPr>
          <w:rFonts w:asciiTheme="minorHAnsi" w:hAnsiTheme="minorHAnsi" w:cstheme="minorHAnsi"/>
        </w:rPr>
        <w:t>internale Beziehungssystem</w:t>
      </w:r>
      <w:r w:rsidR="0099006F">
        <w:rPr>
          <w:rFonts w:asciiTheme="minorHAnsi" w:hAnsiTheme="minorHAnsi" w:cstheme="minorHAnsi"/>
        </w:rPr>
        <w:t>“ könnte für Trauernde eine Art „</w:t>
      </w:r>
      <w:r w:rsidRPr="00EB373E">
        <w:rPr>
          <w:rFonts w:asciiTheme="minorHAnsi" w:hAnsiTheme="minorHAnsi" w:cstheme="minorHAnsi"/>
        </w:rPr>
        <w:t>Lösungssystem</w:t>
      </w:r>
      <w:r w:rsidR="0099006F">
        <w:rPr>
          <w:rFonts w:asciiTheme="minorHAnsi" w:hAnsiTheme="minorHAnsi" w:cstheme="minorHAnsi"/>
        </w:rPr>
        <w:t>“ sein</w:t>
      </w:r>
      <w:r w:rsidRPr="00EB373E">
        <w:rPr>
          <w:rFonts w:asciiTheme="minorHAnsi" w:hAnsiTheme="minorHAnsi" w:cstheme="minorHAnsi"/>
        </w:rPr>
        <w:t>:</w:t>
      </w:r>
    </w:p>
    <w:p w:rsidR="00A32BCC" w:rsidRDefault="0099006F" w:rsidP="00746FCA">
      <w:pPr>
        <w:pStyle w:val="Listenabsatz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A32BCC">
        <w:rPr>
          <w:rFonts w:asciiTheme="minorHAnsi" w:hAnsiTheme="minorHAnsi" w:cstheme="minorHAnsi"/>
        </w:rPr>
        <w:t xml:space="preserve">Es ist </w:t>
      </w:r>
      <w:r w:rsidR="00D64CDA" w:rsidRPr="00A32BCC">
        <w:rPr>
          <w:rFonts w:asciiTheme="minorHAnsi" w:hAnsiTheme="minorHAnsi" w:cstheme="minorHAnsi"/>
        </w:rPr>
        <w:t>emotional stimmig und evident</w:t>
      </w:r>
    </w:p>
    <w:p w:rsidR="00A32BCC" w:rsidRDefault="00746FCA" w:rsidP="00746FCA">
      <w:pPr>
        <w:pStyle w:val="Listenabsatz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A32BCC">
        <w:rPr>
          <w:rFonts w:asciiTheme="minorHAnsi" w:hAnsiTheme="minorHAnsi" w:cstheme="minorHAnsi"/>
        </w:rPr>
        <w:t xml:space="preserve">Für Trauernde könnte es eine „Lösung“ </w:t>
      </w:r>
      <w:r w:rsidR="00D64CDA" w:rsidRPr="00A32BCC">
        <w:rPr>
          <w:rFonts w:asciiTheme="minorHAnsi" w:hAnsiTheme="minorHAnsi" w:cstheme="minorHAnsi"/>
        </w:rPr>
        <w:t>– wenn auch nu</w:t>
      </w:r>
      <w:r w:rsidRPr="00A32BCC">
        <w:rPr>
          <w:rFonts w:asciiTheme="minorHAnsi" w:hAnsiTheme="minorHAnsi" w:cstheme="minorHAnsi"/>
        </w:rPr>
        <w:t xml:space="preserve">r zweitbeste – sein, mit dem/der Verstorbenen in Verbindung zu bleiben. </w:t>
      </w:r>
    </w:p>
    <w:p w:rsidR="00A32BCC" w:rsidRDefault="00A32BCC" w:rsidP="00A32BCC">
      <w:pPr>
        <w:jc w:val="both"/>
        <w:rPr>
          <w:rFonts w:asciiTheme="minorHAnsi" w:hAnsiTheme="minorHAnsi" w:cstheme="minorHAnsi"/>
        </w:rPr>
      </w:pPr>
    </w:p>
    <w:p w:rsidR="00D64CDA" w:rsidRPr="00A32BCC" w:rsidRDefault="00746FCA" w:rsidP="00A32BCC">
      <w:pPr>
        <w:jc w:val="both"/>
        <w:rPr>
          <w:rFonts w:asciiTheme="minorHAnsi" w:hAnsiTheme="minorHAnsi" w:cstheme="minorHAnsi"/>
        </w:rPr>
      </w:pPr>
      <w:r w:rsidRPr="00A32BCC">
        <w:rPr>
          <w:rFonts w:asciiTheme="minorHAnsi" w:hAnsiTheme="minorHAnsi" w:cstheme="minorHAnsi"/>
        </w:rPr>
        <w:t xml:space="preserve">Diese innere Verbindung ist </w:t>
      </w:r>
      <w:r w:rsidR="00D64CDA" w:rsidRPr="00A32BCC">
        <w:rPr>
          <w:rFonts w:asciiTheme="minorHAnsi" w:hAnsiTheme="minorHAnsi" w:cstheme="minorHAnsi"/>
        </w:rPr>
        <w:t>veränder</w:t>
      </w:r>
      <w:r w:rsidRPr="00A32BCC">
        <w:rPr>
          <w:rFonts w:asciiTheme="minorHAnsi" w:hAnsiTheme="minorHAnsi" w:cstheme="minorHAnsi"/>
        </w:rPr>
        <w:t>bar und entwicklungsfähig.  Es könnte auch die Autonomie der Trauernden</w:t>
      </w:r>
      <w:r w:rsidR="00D64CDA" w:rsidRPr="00A32BCC">
        <w:rPr>
          <w:rFonts w:asciiTheme="minorHAnsi" w:hAnsiTheme="minorHAnsi" w:cstheme="minorHAnsi"/>
        </w:rPr>
        <w:t xml:space="preserve"> gegenüber den </w:t>
      </w:r>
      <w:r w:rsidRPr="00A32BCC">
        <w:rPr>
          <w:rFonts w:asciiTheme="minorHAnsi" w:hAnsiTheme="minorHAnsi" w:cstheme="minorHAnsi"/>
        </w:rPr>
        <w:t xml:space="preserve">eigenen </w:t>
      </w:r>
      <w:r w:rsidR="00D64CDA" w:rsidRPr="00A32BCC">
        <w:rPr>
          <w:rFonts w:asciiTheme="minorHAnsi" w:hAnsiTheme="minorHAnsi" w:cstheme="minorHAnsi"/>
        </w:rPr>
        <w:t>Traue</w:t>
      </w:r>
      <w:r w:rsidRPr="00A32BCC">
        <w:rPr>
          <w:rFonts w:asciiTheme="minorHAnsi" w:hAnsiTheme="minorHAnsi" w:cstheme="minorHAnsi"/>
        </w:rPr>
        <w:t>rreaktionen und gegenüber dem Verstorben stärken. Die Verbindung wird zu einem Teil der Identität des Hinterbliebenen</w:t>
      </w:r>
    </w:p>
    <w:p w:rsidR="00D64CDA" w:rsidRDefault="00D64CDA" w:rsidP="00746FCA">
      <w:pPr>
        <w:jc w:val="both"/>
      </w:pPr>
    </w:p>
    <w:p w:rsidR="00D64CDA" w:rsidRDefault="00D64CDA" w:rsidP="00D64CDA">
      <w:r w:rsidRPr="00D64CDA">
        <w:rPr>
          <w:noProof/>
        </w:rPr>
        <w:lastRenderedPageBreak/>
        <w:drawing>
          <wp:inline distT="0" distB="0" distL="0" distR="0" wp14:anchorId="4C024064" wp14:editId="0D6D0D7B">
            <wp:extent cx="3379199" cy="25344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7784" cy="257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CDA" w:rsidRDefault="00D64CDA" w:rsidP="00D64CDA"/>
    <w:p w:rsidR="00D64CDA" w:rsidRDefault="00D64CDA" w:rsidP="00D64CDA"/>
    <w:p w:rsidR="00D64CDA" w:rsidRPr="00EB373E" w:rsidRDefault="00D64CDA" w:rsidP="00D64CDA">
      <w:pPr>
        <w:rPr>
          <w:rFonts w:asciiTheme="minorHAnsi" w:hAnsiTheme="minorHAnsi" w:cstheme="minorHAnsi"/>
        </w:rPr>
      </w:pPr>
    </w:p>
    <w:p w:rsidR="00D64CDA" w:rsidRDefault="00D64CDA" w:rsidP="00D64CDA"/>
    <w:p w:rsidR="008144B9" w:rsidRDefault="008144B9" w:rsidP="00D64CDA">
      <w:r w:rsidRPr="00D64CDA">
        <w:rPr>
          <w:noProof/>
        </w:rPr>
        <w:drawing>
          <wp:inline distT="0" distB="0" distL="0" distR="0" wp14:anchorId="2DFBF8BF" wp14:editId="3682780D">
            <wp:extent cx="4391525" cy="24408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9657" cy="24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885CBF" w:rsidRDefault="00885CBF" w:rsidP="00D64CDA">
      <w:pPr>
        <w:rPr>
          <w:rFonts w:asciiTheme="minorHAnsi" w:hAnsiTheme="minorHAnsi" w:cstheme="minorHAnsi"/>
          <w:b/>
          <w:sz w:val="32"/>
          <w:szCs w:val="32"/>
        </w:rPr>
      </w:pPr>
    </w:p>
    <w:p w:rsidR="00D64CDA" w:rsidRPr="008144B9" w:rsidRDefault="00D64CDA" w:rsidP="00D64CDA">
      <w:pPr>
        <w:rPr>
          <w:b/>
          <w:sz w:val="32"/>
          <w:szCs w:val="32"/>
        </w:rPr>
      </w:pPr>
      <w:r w:rsidRPr="008144B9">
        <w:rPr>
          <w:rFonts w:asciiTheme="minorHAnsi" w:hAnsiTheme="minorHAnsi" w:cstheme="minorHAnsi"/>
          <w:b/>
          <w:sz w:val="32"/>
          <w:szCs w:val="32"/>
        </w:rPr>
        <w:lastRenderedPageBreak/>
        <w:t>Trauerbegleitung als Realisierungsarbeit und Beziehungsarbeit</w:t>
      </w:r>
    </w:p>
    <w:p w:rsidR="00D64CDA" w:rsidRPr="00EB373E" w:rsidRDefault="00D64CDA" w:rsidP="00D64CDA">
      <w:pPr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>Trauerreaktionen sind „Lösungen“ angesichts einer „unlösbaren Situation:</w:t>
      </w:r>
    </w:p>
    <w:p w:rsidR="00D64CDA" w:rsidRPr="00EB373E" w:rsidRDefault="00900DD7" w:rsidP="00D64C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Das bewusste oder auch manchmal unbewusste </w:t>
      </w:r>
      <w:r w:rsidR="00D64CDA" w:rsidRPr="00EB373E">
        <w:rPr>
          <w:rFonts w:asciiTheme="minorHAnsi" w:hAnsiTheme="minorHAnsi" w:cstheme="minorHAnsi"/>
        </w:rPr>
        <w:t>Ziel</w:t>
      </w:r>
      <w:r>
        <w:rPr>
          <w:rFonts w:asciiTheme="minorHAnsi" w:hAnsiTheme="minorHAnsi" w:cstheme="minorHAnsi"/>
        </w:rPr>
        <w:t xml:space="preserve"> ist das W</w:t>
      </w:r>
      <w:r w:rsidR="00D64CDA" w:rsidRPr="00EB373E">
        <w:rPr>
          <w:rFonts w:asciiTheme="minorHAnsi" w:hAnsiTheme="minorHAnsi" w:cstheme="minorHAnsi"/>
        </w:rPr>
        <w:t xml:space="preserve">eiterleben angesichts eines </w:t>
      </w:r>
      <w:r>
        <w:rPr>
          <w:rFonts w:asciiTheme="minorHAnsi" w:hAnsiTheme="minorHAnsi" w:cstheme="minorHAnsi"/>
        </w:rPr>
        <w:t xml:space="preserve">existenziellen </w:t>
      </w:r>
      <w:r w:rsidR="00D64CDA" w:rsidRPr="00EB373E">
        <w:rPr>
          <w:rFonts w:asciiTheme="minorHAnsi" w:hAnsiTheme="minorHAnsi" w:cstheme="minorHAnsi"/>
        </w:rPr>
        <w:t>Verlustes</w:t>
      </w:r>
      <w:r>
        <w:rPr>
          <w:rFonts w:asciiTheme="minorHAnsi" w:hAnsiTheme="minorHAnsi" w:cstheme="minorHAnsi"/>
        </w:rPr>
        <w:t xml:space="preserve">. </w:t>
      </w:r>
    </w:p>
    <w:p w:rsidR="00D64CDA" w:rsidRPr="00EB373E" w:rsidRDefault="00900DD7" w:rsidP="00D64C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Zum Weiterleben gehört die </w:t>
      </w:r>
      <w:r w:rsidR="00D64CDA" w:rsidRPr="00EB373E">
        <w:rPr>
          <w:rFonts w:asciiTheme="minorHAnsi" w:hAnsiTheme="minorHAnsi" w:cstheme="minorHAnsi"/>
        </w:rPr>
        <w:t>Realisierung des Verlustes und der dauerhaften Abwesenheit</w:t>
      </w:r>
      <w:r>
        <w:rPr>
          <w:rFonts w:asciiTheme="minorHAnsi" w:hAnsiTheme="minorHAnsi" w:cstheme="minorHAnsi"/>
        </w:rPr>
        <w:t xml:space="preserve"> des Verstorbenen und der gleichzeitig </w:t>
      </w:r>
      <w:r w:rsidR="00D64CDA" w:rsidRPr="00EB373E">
        <w:rPr>
          <w:rFonts w:asciiTheme="minorHAnsi" w:hAnsiTheme="minorHAnsi" w:cstheme="minorHAnsi"/>
        </w:rPr>
        <w:t>weitergehende</w:t>
      </w:r>
      <w:r>
        <w:rPr>
          <w:rFonts w:asciiTheme="minorHAnsi" w:hAnsiTheme="minorHAnsi" w:cstheme="minorHAnsi"/>
        </w:rPr>
        <w:t>n</w:t>
      </w:r>
      <w:r w:rsidR="00D64CDA" w:rsidRPr="00EB373E">
        <w:rPr>
          <w:rFonts w:asciiTheme="minorHAnsi" w:hAnsiTheme="minorHAnsi" w:cstheme="minorHAnsi"/>
        </w:rPr>
        <w:t xml:space="preserve"> innere</w:t>
      </w:r>
      <w:r>
        <w:rPr>
          <w:rFonts w:asciiTheme="minorHAnsi" w:hAnsiTheme="minorHAnsi" w:cstheme="minorHAnsi"/>
        </w:rPr>
        <w:t xml:space="preserve">n Beziehung zu ihm/ihr. </w:t>
      </w:r>
    </w:p>
    <w:p w:rsidR="00D64CDA" w:rsidRPr="00EB373E" w:rsidRDefault="00D64CDA" w:rsidP="00D64CDA">
      <w:pPr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>Die ges</w:t>
      </w:r>
      <w:r w:rsidR="00900DD7">
        <w:rPr>
          <w:rFonts w:asciiTheme="minorHAnsi" w:hAnsiTheme="minorHAnsi" w:cstheme="minorHAnsi"/>
        </w:rPr>
        <w:t xml:space="preserve">amte Situation ist „unlösbar“. Der Wunsch, der geliebte Mensch </w:t>
      </w:r>
      <w:r w:rsidRPr="00EB373E">
        <w:rPr>
          <w:rFonts w:asciiTheme="minorHAnsi" w:hAnsiTheme="minorHAnsi" w:cstheme="minorHAnsi"/>
        </w:rPr>
        <w:t xml:space="preserve">wäre </w:t>
      </w:r>
      <w:r w:rsidR="00900DD7">
        <w:rPr>
          <w:rFonts w:asciiTheme="minorHAnsi" w:hAnsiTheme="minorHAnsi" w:cstheme="minorHAnsi"/>
        </w:rPr>
        <w:t xml:space="preserve">wieder da, ist nicht einlösbar. </w:t>
      </w:r>
    </w:p>
    <w:p w:rsidR="00D64CDA" w:rsidRPr="00900DD7" w:rsidRDefault="00D64CDA" w:rsidP="00D64CDA">
      <w:pPr>
        <w:rPr>
          <w:rFonts w:asciiTheme="minorHAnsi" w:hAnsiTheme="minorHAnsi" w:cstheme="minorHAnsi"/>
          <w:b/>
          <w:sz w:val="28"/>
          <w:szCs w:val="28"/>
        </w:rPr>
      </w:pPr>
      <w:r w:rsidRPr="00900DD7">
        <w:rPr>
          <w:rFonts w:asciiTheme="minorHAnsi" w:hAnsiTheme="minorHAnsi" w:cstheme="minorHAnsi"/>
          <w:b/>
          <w:sz w:val="28"/>
          <w:szCs w:val="28"/>
        </w:rPr>
        <w:t xml:space="preserve">Das ist eine unveränderbare </w:t>
      </w:r>
      <w:proofErr w:type="gramStart"/>
      <w:r w:rsidRPr="00900DD7">
        <w:rPr>
          <w:rFonts w:asciiTheme="minorHAnsi" w:hAnsiTheme="minorHAnsi" w:cstheme="minorHAnsi"/>
          <w:b/>
          <w:sz w:val="28"/>
          <w:szCs w:val="28"/>
        </w:rPr>
        <w:t>Restriktion !!!</w:t>
      </w:r>
      <w:proofErr w:type="gramEnd"/>
    </w:p>
    <w:p w:rsidR="00D64CDA" w:rsidRPr="00EB373E" w:rsidRDefault="00D64CDA" w:rsidP="00D64CDA">
      <w:pPr>
        <w:rPr>
          <w:rFonts w:asciiTheme="minorHAnsi" w:hAnsiTheme="minorHAnsi" w:cstheme="minorHAnsi"/>
        </w:rPr>
      </w:pPr>
    </w:p>
    <w:p w:rsidR="00D64CDA" w:rsidRPr="00EB373E" w:rsidRDefault="00D64CDA" w:rsidP="00D64CDA">
      <w:pPr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>Die zwei „zweitbeste“ Lösungen:</w:t>
      </w:r>
    </w:p>
    <w:p w:rsidR="00D64CDA" w:rsidRPr="00EB373E" w:rsidRDefault="00900DD7" w:rsidP="00D64C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1.Trauernde lernen</w:t>
      </w:r>
      <w:r w:rsidR="00D64CDA" w:rsidRPr="00EB373E">
        <w:rPr>
          <w:rFonts w:asciiTheme="minorHAnsi" w:hAnsiTheme="minorHAnsi" w:cstheme="minorHAnsi"/>
        </w:rPr>
        <w:t xml:space="preserve"> allmählich mi</w:t>
      </w:r>
      <w:r>
        <w:rPr>
          <w:rFonts w:asciiTheme="minorHAnsi" w:hAnsiTheme="minorHAnsi" w:cstheme="minorHAnsi"/>
        </w:rPr>
        <w:t>t der äußeren Abwesenheit des Verstorbenen</w:t>
      </w:r>
      <w:r w:rsidR="00D64CDA" w:rsidRPr="00EB373E">
        <w:rPr>
          <w:rFonts w:asciiTheme="minorHAnsi" w:hAnsiTheme="minorHAnsi" w:cstheme="minorHAnsi"/>
        </w:rPr>
        <w:t xml:space="preserve"> zu leben und das Leben</w:t>
      </w:r>
      <w:r>
        <w:rPr>
          <w:rFonts w:asciiTheme="minorHAnsi" w:hAnsiTheme="minorHAnsi" w:cstheme="minorHAnsi"/>
        </w:rPr>
        <w:t xml:space="preserve"> </w:t>
      </w:r>
      <w:r w:rsidR="00D64CDA" w:rsidRPr="00EB373E">
        <w:rPr>
          <w:rFonts w:asciiTheme="minorHAnsi" w:hAnsiTheme="minorHAnsi" w:cstheme="minorHAnsi"/>
        </w:rPr>
        <w:t>ohne ihn</w:t>
      </w:r>
      <w:r>
        <w:rPr>
          <w:rFonts w:asciiTheme="minorHAnsi" w:hAnsiTheme="minorHAnsi" w:cstheme="minorHAnsi"/>
        </w:rPr>
        <w:t>/ihr zu gestalten. Das kann den/die Verstorbene physisch/real</w:t>
      </w:r>
      <w:r w:rsidRPr="00900DD7">
        <w:rPr>
          <w:rFonts w:asciiTheme="minorHAnsi" w:hAnsiTheme="minorHAnsi" w:cstheme="minorHAnsi"/>
        </w:rPr>
        <w:t xml:space="preserve"> </w:t>
      </w:r>
      <w:r w:rsidRPr="00EB373E">
        <w:rPr>
          <w:rFonts w:asciiTheme="minorHAnsi" w:hAnsiTheme="minorHAnsi" w:cstheme="minorHAnsi"/>
        </w:rPr>
        <w:t>nicht ersetzten</w:t>
      </w:r>
      <w:r>
        <w:rPr>
          <w:rFonts w:asciiTheme="minorHAnsi" w:hAnsiTheme="minorHAnsi" w:cstheme="minorHAnsi"/>
        </w:rPr>
        <w:t xml:space="preserve"> </w:t>
      </w:r>
    </w:p>
    <w:p w:rsidR="00900DD7" w:rsidRDefault="00900DD7" w:rsidP="00D64C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 Trauernde finden ihre Verstorbenen „</w:t>
      </w:r>
      <w:r w:rsidR="00D64CDA" w:rsidRPr="00EB373E">
        <w:rPr>
          <w:rFonts w:asciiTheme="minorHAnsi" w:hAnsiTheme="minorHAnsi" w:cstheme="minorHAnsi"/>
        </w:rPr>
        <w:t>im Inneren</w:t>
      </w:r>
      <w:r>
        <w:rPr>
          <w:rFonts w:asciiTheme="minorHAnsi" w:hAnsiTheme="minorHAnsi" w:cstheme="minorHAnsi"/>
        </w:rPr>
        <w:t xml:space="preserve">“ wieder und bauen eine Beziehung </w:t>
      </w:r>
      <w:r w:rsidR="00D64CDA" w:rsidRPr="00EB373E">
        <w:rPr>
          <w:rFonts w:asciiTheme="minorHAnsi" w:hAnsiTheme="minorHAnsi" w:cstheme="minorHAnsi"/>
        </w:rPr>
        <w:t xml:space="preserve">auf und </w:t>
      </w:r>
      <w:r>
        <w:rPr>
          <w:rFonts w:asciiTheme="minorHAnsi" w:hAnsiTheme="minorHAnsi" w:cstheme="minorHAnsi"/>
        </w:rPr>
        <w:t>bewahren ihn/sie dort</w:t>
      </w:r>
      <w:r w:rsidR="00D64CDA" w:rsidRPr="00EB373E">
        <w:rPr>
          <w:rFonts w:asciiTheme="minorHAnsi" w:hAnsiTheme="minorHAnsi" w:cstheme="minorHAnsi"/>
        </w:rPr>
        <w:t xml:space="preserve">. </w:t>
      </w:r>
    </w:p>
    <w:p w:rsidR="00D64CDA" w:rsidRPr="00EB373E" w:rsidRDefault="00900DD7" w:rsidP="00D64C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Allerdings ist das „</w:t>
      </w:r>
      <w:r w:rsidR="00D64CDA" w:rsidRPr="00EB373E">
        <w:rPr>
          <w:rFonts w:asciiTheme="minorHAnsi" w:hAnsiTheme="minorHAnsi" w:cstheme="minorHAnsi"/>
        </w:rPr>
        <w:t>nur</w:t>
      </w:r>
      <w:r>
        <w:rPr>
          <w:rFonts w:asciiTheme="minorHAnsi" w:hAnsiTheme="minorHAnsi" w:cstheme="minorHAnsi"/>
        </w:rPr>
        <w:t>“</w:t>
      </w:r>
      <w:r w:rsidR="00D64CDA" w:rsidRPr="00EB373E">
        <w:rPr>
          <w:rFonts w:asciiTheme="minorHAnsi" w:hAnsiTheme="minorHAnsi" w:cstheme="minorHAnsi"/>
        </w:rPr>
        <w:t xml:space="preserve"> eine imaginative Beziehung und kann die Realität nicht ersetzen oder darüber hinwegtrösten</w:t>
      </w:r>
    </w:p>
    <w:p w:rsidR="00D64CDA" w:rsidRPr="00EB373E" w:rsidRDefault="00D64CDA" w:rsidP="00D64CDA">
      <w:pPr>
        <w:rPr>
          <w:rFonts w:asciiTheme="minorHAnsi" w:hAnsiTheme="minorHAnsi" w:cstheme="minorHAnsi"/>
        </w:rPr>
      </w:pPr>
    </w:p>
    <w:p w:rsidR="00D64CDA" w:rsidRPr="008144B9" w:rsidRDefault="00D64CDA" w:rsidP="00D64CDA">
      <w:pPr>
        <w:rPr>
          <w:rFonts w:asciiTheme="minorHAnsi" w:hAnsiTheme="minorHAnsi" w:cstheme="minorHAnsi"/>
          <w:b/>
          <w:sz w:val="32"/>
          <w:szCs w:val="32"/>
        </w:rPr>
      </w:pPr>
      <w:r w:rsidRPr="008144B9">
        <w:rPr>
          <w:rFonts w:asciiTheme="minorHAnsi" w:hAnsiTheme="minorHAnsi" w:cstheme="minorHAnsi"/>
          <w:b/>
          <w:sz w:val="32"/>
          <w:szCs w:val="32"/>
        </w:rPr>
        <w:t>Trauerbegleitung zwischen Realisierung der äußeren Abwesenheit und der inneren Anwesenheit</w:t>
      </w:r>
    </w:p>
    <w:p w:rsidR="00D64CDA" w:rsidRPr="00EB373E" w:rsidRDefault="00D64CDA" w:rsidP="00D64CDA">
      <w:pPr>
        <w:rPr>
          <w:rFonts w:asciiTheme="minorHAnsi" w:hAnsiTheme="minorHAnsi" w:cstheme="minorHAnsi"/>
        </w:rPr>
      </w:pPr>
    </w:p>
    <w:p w:rsidR="00D64CDA" w:rsidRPr="00EB373E" w:rsidRDefault="00D64CDA" w:rsidP="00D64CDA">
      <w:pPr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 xml:space="preserve">Zwei Pole: </w:t>
      </w:r>
    </w:p>
    <w:p w:rsidR="00D64CDA" w:rsidRPr="00EB373E" w:rsidRDefault="00D64CDA" w:rsidP="00D64CDA">
      <w:pPr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 xml:space="preserve">1. äußere Abwesenheit spiegelt sich </w:t>
      </w:r>
      <w:r w:rsidR="008144B9">
        <w:rPr>
          <w:rFonts w:asciiTheme="minorHAnsi" w:hAnsiTheme="minorHAnsi" w:cstheme="minorHAnsi"/>
        </w:rPr>
        <w:t xml:space="preserve">auch im Inneren wieder: der/die Verstorbene </w:t>
      </w:r>
      <w:r w:rsidRPr="00EB373E">
        <w:rPr>
          <w:rFonts w:asciiTheme="minorHAnsi" w:hAnsiTheme="minorHAnsi" w:cstheme="minorHAnsi"/>
        </w:rPr>
        <w:t>ist aus dem Herzen gerissen und hinterlässt eine massive Leere</w:t>
      </w:r>
      <w:r w:rsidR="008144B9">
        <w:rPr>
          <w:rFonts w:asciiTheme="minorHAnsi" w:hAnsiTheme="minorHAnsi" w:cstheme="minorHAnsi"/>
        </w:rPr>
        <w:t xml:space="preserve">. </w:t>
      </w:r>
    </w:p>
    <w:p w:rsidR="00D64CDA" w:rsidRPr="00EB373E" w:rsidRDefault="00D64CDA" w:rsidP="00D64CDA">
      <w:pPr>
        <w:rPr>
          <w:rFonts w:asciiTheme="minorHAnsi" w:hAnsiTheme="minorHAnsi" w:cstheme="minorHAnsi"/>
        </w:rPr>
      </w:pPr>
      <w:r w:rsidRPr="00EB373E">
        <w:rPr>
          <w:rFonts w:asciiTheme="minorHAnsi" w:hAnsiTheme="minorHAnsi" w:cstheme="minorHAnsi"/>
        </w:rPr>
        <w:t xml:space="preserve">2. Entgegengesetzt: starke </w:t>
      </w:r>
      <w:r w:rsidR="008144B9">
        <w:rPr>
          <w:rFonts w:asciiTheme="minorHAnsi" w:hAnsiTheme="minorHAnsi" w:cstheme="minorHAnsi"/>
        </w:rPr>
        <w:t xml:space="preserve">Beziehung und </w:t>
      </w:r>
      <w:proofErr w:type="spellStart"/>
      <w:r w:rsidR="008144B9">
        <w:rPr>
          <w:rFonts w:asciiTheme="minorHAnsi" w:hAnsiTheme="minorHAnsi" w:cstheme="minorHAnsi"/>
        </w:rPr>
        <w:t>Nähegefühl</w:t>
      </w:r>
      <w:proofErr w:type="spellEnd"/>
      <w:r w:rsidR="008144B9">
        <w:rPr>
          <w:rFonts w:asciiTheme="minorHAnsi" w:hAnsiTheme="minorHAnsi" w:cstheme="minorHAnsi"/>
        </w:rPr>
        <w:t xml:space="preserve"> zum Verstorbenen. Es ist eine u</w:t>
      </w:r>
      <w:r w:rsidRPr="00EB373E">
        <w:rPr>
          <w:rFonts w:asciiTheme="minorHAnsi" w:hAnsiTheme="minorHAnsi" w:cstheme="minorHAnsi"/>
        </w:rPr>
        <w:t>ngeahnte Intensität der Verbindung</w:t>
      </w:r>
    </w:p>
    <w:p w:rsidR="008144B9" w:rsidRDefault="008144B9" w:rsidP="00D64CDA">
      <w:pPr>
        <w:rPr>
          <w:rFonts w:asciiTheme="minorHAnsi" w:hAnsiTheme="minorHAnsi" w:cstheme="minorHAnsi"/>
        </w:rPr>
      </w:pPr>
    </w:p>
    <w:p w:rsidR="0098716B" w:rsidRPr="008144B9" w:rsidRDefault="0098716B" w:rsidP="00D64CDA">
      <w:pPr>
        <w:rPr>
          <w:rFonts w:asciiTheme="minorHAnsi" w:hAnsiTheme="minorHAnsi" w:cstheme="minorHAnsi"/>
          <w:b/>
          <w:sz w:val="28"/>
          <w:szCs w:val="28"/>
        </w:rPr>
      </w:pPr>
      <w:r w:rsidRPr="008144B9">
        <w:rPr>
          <w:rFonts w:asciiTheme="minorHAnsi" w:hAnsiTheme="minorHAnsi" w:cstheme="minorHAnsi"/>
          <w:b/>
          <w:sz w:val="28"/>
          <w:szCs w:val="28"/>
        </w:rPr>
        <w:t>Realisierung:</w:t>
      </w:r>
    </w:p>
    <w:p w:rsidR="00D64CDA" w:rsidRPr="008144B9" w:rsidRDefault="00D64CDA" w:rsidP="00D64CDA">
      <w:pPr>
        <w:rPr>
          <w:rFonts w:asciiTheme="minorHAnsi" w:hAnsiTheme="minorHAnsi" w:cstheme="minorHAnsi"/>
          <w:b/>
          <w:sz w:val="28"/>
          <w:szCs w:val="28"/>
        </w:rPr>
      </w:pPr>
      <w:r w:rsidRPr="008144B9">
        <w:rPr>
          <w:rFonts w:asciiTheme="minorHAnsi" w:hAnsiTheme="minorHAnsi" w:cstheme="minorHAnsi"/>
          <w:b/>
          <w:sz w:val="28"/>
          <w:szCs w:val="28"/>
        </w:rPr>
        <w:t>Realisierung der Abwesenheit,</w:t>
      </w:r>
    </w:p>
    <w:p w:rsidR="00D64CDA" w:rsidRPr="008144B9" w:rsidRDefault="00D64CDA" w:rsidP="00D64CDA">
      <w:pPr>
        <w:rPr>
          <w:rFonts w:asciiTheme="minorHAnsi" w:hAnsiTheme="minorHAnsi" w:cstheme="minorHAnsi"/>
          <w:b/>
          <w:sz w:val="28"/>
          <w:szCs w:val="28"/>
        </w:rPr>
      </w:pPr>
      <w:r w:rsidRPr="008144B9">
        <w:rPr>
          <w:rFonts w:asciiTheme="minorHAnsi" w:hAnsiTheme="minorHAnsi" w:cstheme="minorHAnsi"/>
          <w:b/>
          <w:sz w:val="28"/>
          <w:szCs w:val="28"/>
        </w:rPr>
        <w:t>Lernen im Äußeren ohne den geliebten Menschen zu leben</w:t>
      </w:r>
    </w:p>
    <w:p w:rsidR="0098716B" w:rsidRPr="008144B9" w:rsidRDefault="0098716B" w:rsidP="00D64CDA">
      <w:pPr>
        <w:rPr>
          <w:rFonts w:asciiTheme="minorHAnsi" w:hAnsiTheme="minorHAnsi" w:cstheme="minorHAnsi"/>
          <w:b/>
          <w:sz w:val="28"/>
          <w:szCs w:val="28"/>
        </w:rPr>
      </w:pPr>
    </w:p>
    <w:p w:rsidR="0098716B" w:rsidRPr="008144B9" w:rsidRDefault="0098716B" w:rsidP="00D64CDA">
      <w:pPr>
        <w:rPr>
          <w:rFonts w:asciiTheme="minorHAnsi" w:hAnsiTheme="minorHAnsi" w:cstheme="minorHAnsi"/>
          <w:b/>
          <w:sz w:val="28"/>
          <w:szCs w:val="28"/>
        </w:rPr>
      </w:pPr>
      <w:r w:rsidRPr="008144B9">
        <w:rPr>
          <w:rFonts w:asciiTheme="minorHAnsi" w:hAnsiTheme="minorHAnsi" w:cstheme="minorHAnsi"/>
          <w:b/>
          <w:sz w:val="28"/>
          <w:szCs w:val="28"/>
        </w:rPr>
        <w:t xml:space="preserve">Verbundenheit: </w:t>
      </w:r>
    </w:p>
    <w:p w:rsidR="0098716B" w:rsidRPr="008144B9" w:rsidRDefault="0098716B" w:rsidP="00D64CDA">
      <w:pPr>
        <w:rPr>
          <w:rFonts w:asciiTheme="minorHAnsi" w:hAnsiTheme="minorHAnsi" w:cstheme="minorHAnsi"/>
          <w:b/>
          <w:sz w:val="28"/>
          <w:szCs w:val="28"/>
        </w:rPr>
      </w:pPr>
      <w:r w:rsidRPr="008144B9">
        <w:rPr>
          <w:rFonts w:asciiTheme="minorHAnsi" w:hAnsiTheme="minorHAnsi" w:cstheme="minorHAnsi"/>
          <w:b/>
          <w:sz w:val="28"/>
          <w:szCs w:val="28"/>
        </w:rPr>
        <w:t>Re-etablierung einer inneren Beziehung: sicher und frei</w:t>
      </w:r>
    </w:p>
    <w:p w:rsidR="0098716B" w:rsidRPr="00EB373E" w:rsidRDefault="0098716B" w:rsidP="00D64CDA">
      <w:pPr>
        <w:rPr>
          <w:rFonts w:asciiTheme="minorHAnsi" w:hAnsiTheme="minorHAnsi" w:cstheme="minorHAnsi"/>
        </w:rPr>
      </w:pPr>
    </w:p>
    <w:p w:rsidR="0098716B" w:rsidRDefault="0098716B" w:rsidP="00D64CDA"/>
    <w:p w:rsidR="0098716B" w:rsidRDefault="0098716B" w:rsidP="00D64CDA">
      <w:r w:rsidRPr="0098716B">
        <w:rPr>
          <w:noProof/>
        </w:rPr>
        <w:lastRenderedPageBreak/>
        <w:drawing>
          <wp:inline distT="0" distB="0" distL="0" distR="0" wp14:anchorId="01BD4164" wp14:editId="54824F33">
            <wp:extent cx="4572638" cy="3429479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6B" w:rsidRDefault="0098716B" w:rsidP="00D64CDA"/>
    <w:p w:rsidR="0098716B" w:rsidRDefault="0098716B" w:rsidP="00D64CDA">
      <w:r>
        <w:rPr>
          <w:noProof/>
        </w:rPr>
        <w:drawing>
          <wp:inline distT="0" distB="0" distL="0" distR="0" wp14:anchorId="62F6F72E">
            <wp:extent cx="4572635" cy="342963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16B" w:rsidRDefault="0098716B" w:rsidP="00D64CDA"/>
    <w:p w:rsidR="0098716B" w:rsidRDefault="0098716B" w:rsidP="00D64CDA"/>
    <w:p w:rsidR="0098716B" w:rsidRDefault="0098716B" w:rsidP="00D64CDA"/>
    <w:p w:rsidR="0098716B" w:rsidRDefault="0098716B" w:rsidP="00D64CDA"/>
    <w:p w:rsidR="0098716B" w:rsidRDefault="0098716B" w:rsidP="00D64CDA"/>
    <w:p w:rsidR="0098716B" w:rsidRDefault="0098716B" w:rsidP="00D64CDA"/>
    <w:p w:rsidR="00FE56E9" w:rsidRDefault="00FE56E9" w:rsidP="00D64CDA"/>
    <w:p w:rsidR="00FE56E9" w:rsidRDefault="00FE56E9" w:rsidP="00D64CDA"/>
    <w:p w:rsidR="00FE56E9" w:rsidRDefault="00FE56E9" w:rsidP="00D64CDA"/>
    <w:p w:rsidR="00FE56E9" w:rsidRDefault="00FE56E9" w:rsidP="00D64CDA"/>
    <w:p w:rsidR="00FE56E9" w:rsidRDefault="00FE56E9" w:rsidP="00D64CDA"/>
    <w:p w:rsidR="00FE56E9" w:rsidRDefault="00FE56E9" w:rsidP="00D64CDA">
      <w:r w:rsidRPr="00FE56E9">
        <w:rPr>
          <w:noProof/>
        </w:rPr>
        <w:lastRenderedPageBreak/>
        <w:drawing>
          <wp:inline distT="0" distB="0" distL="0" distR="0">
            <wp:extent cx="5760630" cy="90582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00" cy="9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6E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FE6CF2"/>
    <w:multiLevelType w:val="hybridMultilevel"/>
    <w:tmpl w:val="A5180554"/>
    <w:lvl w:ilvl="0" w:tplc="C302AD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28A9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1C2E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56C3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D0E1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4A815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34AE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D42D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8879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40CDE"/>
    <w:multiLevelType w:val="hybridMultilevel"/>
    <w:tmpl w:val="CD2828A4"/>
    <w:lvl w:ilvl="0" w:tplc="3084ADC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CDA"/>
    <w:rsid w:val="001417E0"/>
    <w:rsid w:val="0021501C"/>
    <w:rsid w:val="003B2265"/>
    <w:rsid w:val="004B50CC"/>
    <w:rsid w:val="005456CC"/>
    <w:rsid w:val="00547D43"/>
    <w:rsid w:val="00746FCA"/>
    <w:rsid w:val="00812ECA"/>
    <w:rsid w:val="008144B9"/>
    <w:rsid w:val="00885CBF"/>
    <w:rsid w:val="00900DD7"/>
    <w:rsid w:val="0098716B"/>
    <w:rsid w:val="0099006F"/>
    <w:rsid w:val="009E7191"/>
    <w:rsid w:val="00A32BCC"/>
    <w:rsid w:val="00CF19CA"/>
    <w:rsid w:val="00D32A80"/>
    <w:rsid w:val="00D64CDA"/>
    <w:rsid w:val="00EB373E"/>
    <w:rsid w:val="00FC6FAA"/>
    <w:rsid w:val="00FE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94080-D805-4569-98E7-759B27CF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64CDA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885C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85C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6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5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7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8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5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2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4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1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723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Bistum Augsburg</Company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Schoeffer Hans</dc:creator>
  <cp:keywords/>
  <dc:description/>
  <cp:lastModifiedBy>Gottfried Peggy</cp:lastModifiedBy>
  <cp:revision>10</cp:revision>
  <cp:lastPrinted>2024-07-08T12:58:00Z</cp:lastPrinted>
  <dcterms:created xsi:type="dcterms:W3CDTF">2024-07-01T11:30:00Z</dcterms:created>
  <dcterms:modified xsi:type="dcterms:W3CDTF">2024-07-17T07:15:00Z</dcterms:modified>
</cp:coreProperties>
</file>